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89E8" w14:textId="1B2698F2" w:rsidR="00B565F2" w:rsidRDefault="00B565F2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34DC15D6">
        <w:rPr>
          <w:rFonts w:ascii="標楷體" w:eastAsia="標楷體" w:hAnsi="標楷體"/>
          <w:b/>
          <w:bCs/>
          <w:sz w:val="40"/>
          <w:szCs w:val="40"/>
        </w:rPr>
        <w:t>桃園市中壢</w:t>
      </w:r>
      <w:r w:rsidR="00180088" w:rsidRPr="34DC15D6">
        <w:rPr>
          <w:rFonts w:ascii="標楷體" w:eastAsia="標楷體" w:hAnsi="標楷體"/>
          <w:b/>
          <w:bCs/>
          <w:sz w:val="40"/>
          <w:szCs w:val="40"/>
        </w:rPr>
        <w:t>區新明國小</w:t>
      </w:r>
      <w:r w:rsidR="00182206" w:rsidRPr="34DC15D6">
        <w:rPr>
          <w:rFonts w:ascii="標楷體" w:eastAsia="標楷體" w:hAnsi="標楷體"/>
          <w:b/>
          <w:bCs/>
          <w:sz w:val="40"/>
          <w:szCs w:val="40"/>
        </w:rPr>
        <w:t>交通安全</w:t>
      </w:r>
      <w:r w:rsidRPr="34DC15D6">
        <w:rPr>
          <w:rFonts w:ascii="標楷體" w:eastAsia="標楷體" w:hAnsi="標楷體"/>
          <w:b/>
          <w:bCs/>
          <w:sz w:val="40"/>
          <w:szCs w:val="40"/>
        </w:rPr>
        <w:t>教學活動設計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528"/>
        <w:gridCol w:w="899"/>
        <w:gridCol w:w="2156"/>
        <w:gridCol w:w="914"/>
        <w:gridCol w:w="345"/>
        <w:gridCol w:w="359"/>
        <w:gridCol w:w="866"/>
        <w:gridCol w:w="1793"/>
        <w:gridCol w:w="1335"/>
      </w:tblGrid>
      <w:tr w:rsidR="00B565F2" w:rsidRPr="00B81803" w14:paraId="10F0BC40" w14:textId="77777777" w:rsidTr="3627B3B2">
        <w:trPr>
          <w:jc w:val="center"/>
        </w:trPr>
        <w:tc>
          <w:tcPr>
            <w:tcW w:w="1965" w:type="dxa"/>
            <w:gridSpan w:val="2"/>
            <w:vAlign w:val="center"/>
          </w:tcPr>
          <w:p w14:paraId="15DB6CC7" w14:textId="77777777" w:rsidR="00B565F2" w:rsidRPr="00B81803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教學科目</w:t>
            </w:r>
          </w:p>
        </w:tc>
        <w:tc>
          <w:tcPr>
            <w:tcW w:w="3055" w:type="dxa"/>
            <w:gridSpan w:val="2"/>
            <w:vAlign w:val="center"/>
          </w:tcPr>
          <w:p w14:paraId="5D9DAB2E" w14:textId="77777777" w:rsidR="00B565F2" w:rsidRPr="00B81803" w:rsidRDefault="00D479D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交通安全教育</w:t>
            </w:r>
          </w:p>
        </w:tc>
        <w:tc>
          <w:tcPr>
            <w:tcW w:w="1259" w:type="dxa"/>
            <w:gridSpan w:val="2"/>
            <w:vAlign w:val="center"/>
          </w:tcPr>
          <w:p w14:paraId="45CC4A4A" w14:textId="77777777" w:rsidR="00B565F2" w:rsidRPr="00B81803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教學單元</w:t>
            </w:r>
          </w:p>
        </w:tc>
        <w:tc>
          <w:tcPr>
            <w:tcW w:w="4353" w:type="dxa"/>
            <w:gridSpan w:val="4"/>
            <w:vAlign w:val="center"/>
          </w:tcPr>
          <w:p w14:paraId="4C290CD9" w14:textId="2BEDD9C5" w:rsidR="00B565F2" w:rsidRPr="00B81803" w:rsidRDefault="1EA741F1" w:rsidP="34DC15D6">
            <w:pPr>
              <w:jc w:val="center"/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保持距離，以策安全</w:t>
            </w:r>
          </w:p>
        </w:tc>
      </w:tr>
      <w:tr w:rsidR="00B565F2" w:rsidRPr="00B81803" w14:paraId="08C0DBB8" w14:textId="77777777" w:rsidTr="3627B3B2">
        <w:trPr>
          <w:jc w:val="center"/>
        </w:trPr>
        <w:tc>
          <w:tcPr>
            <w:tcW w:w="1965" w:type="dxa"/>
            <w:gridSpan w:val="2"/>
            <w:vAlign w:val="center"/>
          </w:tcPr>
          <w:p w14:paraId="5D6B05EC" w14:textId="77777777" w:rsidR="00B565F2" w:rsidRPr="00B81803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適用年級</w:t>
            </w:r>
          </w:p>
        </w:tc>
        <w:tc>
          <w:tcPr>
            <w:tcW w:w="3055" w:type="dxa"/>
            <w:gridSpan w:val="2"/>
            <w:vAlign w:val="center"/>
          </w:tcPr>
          <w:p w14:paraId="05D3F505" w14:textId="16B8EFE0" w:rsidR="00B565F2" w:rsidRPr="00B81803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/>
                <w:sz w:val="26"/>
                <w:szCs w:val="26"/>
              </w:rPr>
              <w:t>六年級</w:t>
            </w:r>
          </w:p>
        </w:tc>
        <w:tc>
          <w:tcPr>
            <w:tcW w:w="1259" w:type="dxa"/>
            <w:gridSpan w:val="2"/>
            <w:vAlign w:val="center"/>
          </w:tcPr>
          <w:p w14:paraId="4B31855C" w14:textId="77777777" w:rsidR="00B565F2" w:rsidRPr="00B81803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4353" w:type="dxa"/>
            <w:gridSpan w:val="4"/>
            <w:vAlign w:val="center"/>
          </w:tcPr>
          <w:p w14:paraId="17C09E6B" w14:textId="488651EC" w:rsidR="00B565F2" w:rsidRPr="00B81803" w:rsidRDefault="34DC15D6" w:rsidP="34DC15D6">
            <w:pPr>
              <w:spacing w:line="259" w:lineRule="auto"/>
              <w:jc w:val="center"/>
              <w:rPr>
                <w:rFonts w:ascii="標楷體" w:eastAsia="標楷體" w:hAnsi="標楷體" w:cs="標楷體"/>
                <w:color w:val="C95252"/>
              </w:rPr>
            </w:pPr>
            <w:r w:rsidRPr="00B81803">
              <w:rPr>
                <w:rFonts w:ascii="標楷體" w:eastAsia="標楷體" w:hAnsi="標楷體" w:cs="標楷體"/>
                <w:color w:val="C95252"/>
              </w:rPr>
              <w:t>交通安全入口網交通教育教材</w:t>
            </w:r>
          </w:p>
          <w:p w14:paraId="2D9DA7DB" w14:textId="3BA685BD" w:rsidR="00B565F2" w:rsidRPr="00B81803" w:rsidRDefault="00B565F2" w:rsidP="34DC15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65F2" w:rsidRPr="00B81803" w14:paraId="6DD9DA40" w14:textId="77777777" w:rsidTr="3627B3B2">
        <w:trPr>
          <w:cantSplit/>
          <w:jc w:val="center"/>
        </w:trPr>
        <w:tc>
          <w:tcPr>
            <w:tcW w:w="1965" w:type="dxa"/>
            <w:gridSpan w:val="2"/>
            <w:vAlign w:val="center"/>
          </w:tcPr>
          <w:p w14:paraId="675C74C0" w14:textId="77777777" w:rsidR="00B565F2" w:rsidRPr="00B81803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 xml:space="preserve">學習節數 </w:t>
            </w:r>
          </w:p>
        </w:tc>
        <w:tc>
          <w:tcPr>
            <w:tcW w:w="3055" w:type="dxa"/>
            <w:gridSpan w:val="2"/>
            <w:vAlign w:val="center"/>
          </w:tcPr>
          <w:p w14:paraId="4F281906" w14:textId="41123A3E" w:rsidR="00B565F2" w:rsidRPr="00B81803" w:rsidRDefault="00B565F2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/>
                <w:sz w:val="26"/>
                <w:szCs w:val="26"/>
              </w:rPr>
              <w:t>1節</w:t>
            </w:r>
            <w:r w:rsidR="00D479D2" w:rsidRPr="00B81803">
              <w:rPr>
                <w:rFonts w:ascii="標楷體" w:eastAsia="標楷體" w:hAnsi="標楷體"/>
                <w:sz w:val="26"/>
                <w:szCs w:val="26"/>
              </w:rPr>
              <w:t>(4</w:t>
            </w:r>
            <w:r w:rsidRPr="00B81803">
              <w:rPr>
                <w:rFonts w:ascii="標楷體" w:eastAsia="標楷體" w:hAnsi="標楷體"/>
                <w:sz w:val="26"/>
                <w:szCs w:val="26"/>
              </w:rPr>
              <w:t>0分鐘)</w:t>
            </w:r>
          </w:p>
        </w:tc>
        <w:tc>
          <w:tcPr>
            <w:tcW w:w="1259" w:type="dxa"/>
            <w:gridSpan w:val="2"/>
            <w:vAlign w:val="center"/>
          </w:tcPr>
          <w:p w14:paraId="43A6BC0B" w14:textId="77777777" w:rsidR="00B565F2" w:rsidRPr="00B81803" w:rsidRDefault="00BA44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教材設計</w:t>
            </w:r>
          </w:p>
        </w:tc>
        <w:tc>
          <w:tcPr>
            <w:tcW w:w="4353" w:type="dxa"/>
            <w:gridSpan w:val="4"/>
            <w:vAlign w:val="center"/>
          </w:tcPr>
          <w:p w14:paraId="7F0C906F" w14:textId="77777777" w:rsidR="00B565F2" w:rsidRPr="00B81803" w:rsidRDefault="00BA4471" w:rsidP="34DC15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陳雅玲"/>
              </w:smartTagPr>
            </w:smartTag>
            <w:r w:rsidRPr="00B81803">
              <w:rPr>
                <w:rFonts w:ascii="標楷體" w:eastAsia="標楷體" w:hAnsi="標楷體"/>
                <w:sz w:val="26"/>
                <w:szCs w:val="26"/>
              </w:rPr>
              <w:t>林佳徵老師</w:t>
            </w:r>
          </w:p>
        </w:tc>
      </w:tr>
      <w:tr w:rsidR="00B565F2" w:rsidRPr="00B81803" w14:paraId="066A6AB5" w14:textId="77777777" w:rsidTr="3627B3B2">
        <w:trPr>
          <w:trHeight w:val="315"/>
          <w:jc w:val="center"/>
        </w:trPr>
        <w:tc>
          <w:tcPr>
            <w:tcW w:w="1965" w:type="dxa"/>
            <w:gridSpan w:val="2"/>
          </w:tcPr>
          <w:p w14:paraId="25B51AE7" w14:textId="77777777" w:rsidR="00B565F2" w:rsidRPr="00B81803" w:rsidRDefault="000735DA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color w:val="FF0000"/>
                <w:sz w:val="26"/>
              </w:rPr>
              <w:t xml:space="preserve">  </w:t>
            </w:r>
            <w:r w:rsidR="00F5321A" w:rsidRPr="00B81803">
              <w:rPr>
                <w:rFonts w:ascii="標楷體" w:eastAsia="標楷體" w:hAnsi="標楷體" w:hint="eastAsia"/>
                <w:sz w:val="26"/>
              </w:rPr>
              <w:t>教材來源</w:t>
            </w:r>
          </w:p>
        </w:tc>
        <w:tc>
          <w:tcPr>
            <w:tcW w:w="8667" w:type="dxa"/>
            <w:gridSpan w:val="8"/>
          </w:tcPr>
          <w:p w14:paraId="38E9ED39" w14:textId="269B123B" w:rsidR="001F5DB8" w:rsidRPr="00B81803" w:rsidRDefault="00DE59EE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3A13FE" w:rsidRPr="00B81803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="00AE6B80" w:rsidRPr="00B81803">
              <w:rPr>
                <w:rFonts w:ascii="標楷體" w:eastAsia="標楷體" w:hAnsi="標楷體"/>
                <w:sz w:val="26"/>
                <w:szCs w:val="26"/>
              </w:rPr>
              <w:t>交通安全入口網</w:t>
            </w:r>
            <w:r w:rsidR="003A13FE" w:rsidRPr="00B81803">
              <w:rPr>
                <w:rFonts w:ascii="標楷體" w:eastAsia="標楷體" w:hAnsi="標楷體"/>
                <w:sz w:val="26"/>
                <w:szCs w:val="26"/>
              </w:rPr>
              <w:t>」圖卡</w:t>
            </w:r>
            <w:r w:rsidR="00AE6B80" w:rsidRPr="00B81803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7392D090" w14:textId="3FB0BB8A" w:rsidR="001F5DB8" w:rsidRPr="00B81803" w:rsidRDefault="34DC15D6" w:rsidP="00DE59EE">
            <w:pPr>
              <w:pStyle w:val="a3"/>
              <w:ind w:left="0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/>
                <w:sz w:val="26"/>
                <w:szCs w:val="26"/>
              </w:rPr>
              <w:t>2. Youtube</w:t>
            </w:r>
            <w:r w:rsidR="00B81803">
              <w:rPr>
                <w:rFonts w:ascii="標楷體" w:eastAsia="標楷體" w:hAnsi="標楷體"/>
                <w:sz w:val="26"/>
                <w:szCs w:val="26"/>
              </w:rPr>
              <w:t>影片</w:t>
            </w:r>
            <w:bookmarkStart w:id="0" w:name="_GoBack"/>
            <w:bookmarkEnd w:id="0"/>
          </w:p>
        </w:tc>
      </w:tr>
      <w:tr w:rsidR="00F5321A" w:rsidRPr="00B81803" w14:paraId="1D5313C9" w14:textId="77777777" w:rsidTr="3627B3B2">
        <w:trPr>
          <w:trHeight w:val="3009"/>
          <w:jc w:val="center"/>
        </w:trPr>
        <w:tc>
          <w:tcPr>
            <w:tcW w:w="1965" w:type="dxa"/>
            <w:gridSpan w:val="2"/>
          </w:tcPr>
          <w:p w14:paraId="672A6659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A37501D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DAB6C7B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2EB378F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762D1E4" w14:textId="77777777" w:rsidR="00F5321A" w:rsidRPr="00B81803" w:rsidRDefault="000735DA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F5321A" w:rsidRPr="00B81803">
              <w:rPr>
                <w:rFonts w:ascii="標楷體" w:eastAsia="標楷體" w:hAnsi="標楷體" w:hint="eastAsia"/>
                <w:sz w:val="26"/>
              </w:rPr>
              <w:t>設計理念</w:t>
            </w:r>
          </w:p>
          <w:p w14:paraId="6A05A809" w14:textId="77777777" w:rsidR="00F5321A" w:rsidRPr="00B81803" w:rsidRDefault="00F5321A" w:rsidP="00F5321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67" w:type="dxa"/>
            <w:gridSpan w:val="8"/>
          </w:tcPr>
          <w:p w14:paraId="4D115EAD" w14:textId="77777777" w:rsidR="00F5321A" w:rsidRPr="00B81803" w:rsidRDefault="00F5321A" w:rsidP="34DC15D6">
            <w:pPr>
              <w:widowControl/>
              <w:tabs>
                <w:tab w:val="left" w:pos="612"/>
              </w:tabs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81803">
              <w:rPr>
                <w:rFonts w:ascii="標楷體" w:eastAsia="標楷體" w:hAnsi="標楷體" w:cs="微軟正黑體"/>
                <w:sz w:val="28"/>
                <w:szCs w:val="28"/>
              </w:rPr>
              <w:t>一、課程主旨：</w:t>
            </w:r>
          </w:p>
          <w:p w14:paraId="31DF7B5A" w14:textId="7A248985" w:rsidR="1EA741F1" w:rsidRPr="00B81803" w:rsidRDefault="1EA741F1" w:rsidP="1EA741F1">
            <w:pPr>
              <w:tabs>
                <w:tab w:val="left" w:pos="252"/>
              </w:tabs>
              <w:ind w:leftChars="30" w:left="72" w:firstLineChars="207" w:firstLine="497"/>
              <w:rPr>
                <w:rFonts w:ascii="標楷體" w:eastAsia="標楷體" w:hAnsi="標楷體" w:cs="微軟正黑體"/>
              </w:rPr>
            </w:pPr>
            <w:r w:rsidRPr="00B81803">
              <w:rPr>
                <w:rFonts w:ascii="標楷體" w:eastAsia="標楷體" w:hAnsi="標楷體" w:cs="微軟正黑體"/>
              </w:rPr>
              <w:t>指導學生認識安全距離，並了解未能保持安全距離的嚴重性，以建立學生行走與乘車的安全概念。</w:t>
            </w:r>
          </w:p>
          <w:p w14:paraId="3221C552" w14:textId="77777777" w:rsidR="00F5321A" w:rsidRPr="00B81803" w:rsidRDefault="00F5321A" w:rsidP="34DC15D6">
            <w:pPr>
              <w:widowControl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81803">
              <w:rPr>
                <w:rFonts w:ascii="標楷體" w:eastAsia="標楷體" w:hAnsi="標楷體" w:cs="微軟正黑體"/>
                <w:sz w:val="28"/>
                <w:szCs w:val="28"/>
              </w:rPr>
              <w:t>二、預期目標：</w:t>
            </w:r>
          </w:p>
          <w:p w14:paraId="2AE2BA45" w14:textId="258BFC9A" w:rsidR="00F5321A" w:rsidRPr="00B81803" w:rsidRDefault="00E225EA" w:rsidP="1EA741F1">
            <w:pPr>
              <w:pStyle w:val="a3"/>
              <w:ind w:leftChars="30" w:firstLineChars="0" w:firstLine="0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cs="微軟正黑體"/>
                <w:sz w:val="28"/>
                <w:szCs w:val="28"/>
              </w:rPr>
              <w:t xml:space="preserve">   </w:t>
            </w:r>
            <w:r w:rsidR="1EA741F1" w:rsidRPr="00B81803">
              <w:rPr>
                <w:rFonts w:ascii="標楷體" w:eastAsia="標楷體" w:hAnsi="標楷體"/>
              </w:rPr>
              <w:t>能說出保持安全距離的重要性。能建立行（乘）車的安全概念。</w:t>
            </w:r>
          </w:p>
        </w:tc>
      </w:tr>
      <w:tr w:rsidR="001F5DB8" w:rsidRPr="00B81803" w14:paraId="1DC99BD7" w14:textId="77777777" w:rsidTr="3627B3B2">
        <w:trPr>
          <w:cantSplit/>
          <w:trHeight w:val="300"/>
          <w:jc w:val="center"/>
        </w:trPr>
        <w:tc>
          <w:tcPr>
            <w:tcW w:w="1965" w:type="dxa"/>
            <w:gridSpan w:val="2"/>
            <w:vMerge w:val="restart"/>
          </w:tcPr>
          <w:p w14:paraId="5A39BBE3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</w:p>
          <w:p w14:paraId="41C8F396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</w:p>
          <w:p w14:paraId="0B2D434C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 xml:space="preserve">  教學規劃</w:t>
            </w:r>
          </w:p>
          <w:p w14:paraId="72A3D3EC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</w:tcPr>
          <w:p w14:paraId="2A65A345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節次</w:t>
            </w:r>
          </w:p>
        </w:tc>
        <w:tc>
          <w:tcPr>
            <w:tcW w:w="7768" w:type="dxa"/>
            <w:gridSpan w:val="7"/>
          </w:tcPr>
          <w:p w14:paraId="3D75F0A4" w14:textId="77777777" w:rsidR="001F5DB8" w:rsidRPr="00B81803" w:rsidRDefault="001F5DB8" w:rsidP="00CA337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教學重點</w:t>
            </w:r>
          </w:p>
        </w:tc>
      </w:tr>
      <w:tr w:rsidR="001F5DB8" w:rsidRPr="00B81803" w14:paraId="17EBAA36" w14:textId="77777777" w:rsidTr="3627B3B2">
        <w:trPr>
          <w:cantSplit/>
          <w:trHeight w:val="480"/>
          <w:jc w:val="center"/>
        </w:trPr>
        <w:tc>
          <w:tcPr>
            <w:tcW w:w="1965" w:type="dxa"/>
            <w:gridSpan w:val="2"/>
            <w:vMerge/>
          </w:tcPr>
          <w:p w14:paraId="0D0B940D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99" w:type="dxa"/>
          </w:tcPr>
          <w:p w14:paraId="50F36A33" w14:textId="77777777" w:rsidR="001F5DB8" w:rsidRPr="00B81803" w:rsidRDefault="001F5DB8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一</w:t>
            </w:r>
          </w:p>
        </w:tc>
        <w:tc>
          <w:tcPr>
            <w:tcW w:w="7768" w:type="dxa"/>
            <w:gridSpan w:val="7"/>
          </w:tcPr>
          <w:p w14:paraId="708B6DFD" w14:textId="2F6EED5A" w:rsidR="001F5DB8" w:rsidRPr="00B81803" w:rsidRDefault="1EA741F1" w:rsidP="1EA741F1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/>
              </w:rPr>
              <w:t>知道煞車及速度距離的簡要原理。</w:t>
            </w:r>
          </w:p>
        </w:tc>
      </w:tr>
      <w:tr w:rsidR="00B565F2" w:rsidRPr="00B81803" w14:paraId="51947A1E" w14:textId="77777777" w:rsidTr="3627B3B2">
        <w:trPr>
          <w:trHeight w:val="465"/>
          <w:jc w:val="center"/>
        </w:trPr>
        <w:tc>
          <w:tcPr>
            <w:tcW w:w="1965" w:type="dxa"/>
            <w:gridSpan w:val="2"/>
          </w:tcPr>
          <w:p w14:paraId="2DB12F04" w14:textId="77777777" w:rsidR="00B565F2" w:rsidRPr="00B81803" w:rsidRDefault="000735DA" w:rsidP="005862FD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5862FD" w:rsidRPr="00B81803">
              <w:rPr>
                <w:rFonts w:ascii="標楷體" w:eastAsia="標楷體" w:hAnsi="標楷體" w:hint="eastAsia"/>
                <w:sz w:val="26"/>
              </w:rPr>
              <w:t>能力指標</w:t>
            </w:r>
          </w:p>
        </w:tc>
        <w:tc>
          <w:tcPr>
            <w:tcW w:w="8667" w:type="dxa"/>
            <w:gridSpan w:val="8"/>
          </w:tcPr>
          <w:p w14:paraId="4B71228D" w14:textId="77777777" w:rsidR="00B565F2" w:rsidRPr="00B81803" w:rsidRDefault="005862FD" w:rsidP="005862FD">
            <w:pPr>
              <w:widowControl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/>
              </w:rPr>
              <w:t xml:space="preserve">綜 </w:t>
            </w:r>
            <w:smartTag w:uri="urn:schemas-microsoft-com:office:smarttags" w:element="PersonNam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2004"/>
                </w:smartTagPr>
                <w:r w:rsidRPr="00B81803">
                  <w:rPr>
                    <w:rFonts w:ascii="標楷體" w:eastAsia="標楷體" w:hAnsi="標楷體"/>
                  </w:rPr>
                  <w:t>4-1-1</w:t>
                </w:r>
              </w:smartTag>
            </w:smartTag>
            <w:r w:rsidRPr="00B81803">
              <w:rPr>
                <w:rFonts w:ascii="標楷體" w:eastAsia="標楷體" w:hAnsi="標楷體"/>
              </w:rPr>
              <w:t>-9</w:t>
            </w:r>
            <w:r w:rsidRPr="00B81803">
              <w:rPr>
                <w:rFonts w:ascii="標楷體" w:eastAsia="標楷體" w:hAnsi="標楷體" w:hint="eastAsia"/>
              </w:rPr>
              <w:t>—</w:t>
            </w:r>
            <w:r w:rsidRPr="00B81803">
              <w:rPr>
                <w:rFonts w:ascii="標楷體" w:eastAsia="標楷體" w:hAnsi="標楷體"/>
              </w:rPr>
              <w:t>觀察住家和學校週遭環境，並知道保護自己的方法。</w:t>
            </w:r>
          </w:p>
        </w:tc>
      </w:tr>
      <w:tr w:rsidR="00B565F2" w:rsidRPr="00B81803" w14:paraId="63DA9EDF" w14:textId="77777777" w:rsidTr="3627B3B2">
        <w:trPr>
          <w:trHeight w:val="345"/>
          <w:jc w:val="center"/>
        </w:trPr>
        <w:tc>
          <w:tcPr>
            <w:tcW w:w="1965" w:type="dxa"/>
            <w:gridSpan w:val="2"/>
            <w:vMerge w:val="restart"/>
          </w:tcPr>
          <w:p w14:paraId="60061E4C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4EAFD9C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B94D5A5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DEEC669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3656B9AB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45FB0818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049F31CB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128261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62486C05" w14:textId="77777777" w:rsidR="00C53356" w:rsidRPr="00B81803" w:rsidRDefault="00C53356">
            <w:pPr>
              <w:rPr>
                <w:rFonts w:ascii="標楷體" w:eastAsia="標楷體" w:hAnsi="標楷體"/>
                <w:sz w:val="26"/>
              </w:rPr>
            </w:pPr>
          </w:p>
          <w:p w14:paraId="53FB7C68" w14:textId="77777777" w:rsidR="00B565F2" w:rsidRPr="00B81803" w:rsidRDefault="000735DA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="00B565F2" w:rsidRPr="00B81803">
              <w:rPr>
                <w:rFonts w:ascii="標楷體" w:eastAsia="標楷體" w:hAnsi="標楷體" w:hint="eastAsia"/>
                <w:sz w:val="26"/>
              </w:rPr>
              <w:t>教學目標</w:t>
            </w:r>
          </w:p>
        </w:tc>
        <w:tc>
          <w:tcPr>
            <w:tcW w:w="3969" w:type="dxa"/>
            <w:gridSpan w:val="3"/>
          </w:tcPr>
          <w:p w14:paraId="6F373CF1" w14:textId="77777777" w:rsidR="00B565F2" w:rsidRPr="00B81803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單元目標</w:t>
            </w:r>
          </w:p>
        </w:tc>
        <w:tc>
          <w:tcPr>
            <w:tcW w:w="4698" w:type="dxa"/>
            <w:gridSpan w:val="5"/>
          </w:tcPr>
          <w:p w14:paraId="6667B77B" w14:textId="77777777" w:rsidR="00B565F2" w:rsidRPr="00B81803" w:rsidRDefault="00B565F2" w:rsidP="005862F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具體目標</w:t>
            </w:r>
          </w:p>
        </w:tc>
      </w:tr>
      <w:tr w:rsidR="00B565F2" w:rsidRPr="00B81803" w14:paraId="43215C0B" w14:textId="77777777" w:rsidTr="3627B3B2">
        <w:trPr>
          <w:trHeight w:val="1800"/>
          <w:jc w:val="center"/>
        </w:trPr>
        <w:tc>
          <w:tcPr>
            <w:tcW w:w="1965" w:type="dxa"/>
            <w:gridSpan w:val="2"/>
            <w:vMerge/>
          </w:tcPr>
          <w:p w14:paraId="4101652C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69" w:type="dxa"/>
            <w:gridSpan w:val="3"/>
          </w:tcPr>
          <w:p w14:paraId="7C3441D8" w14:textId="77777777" w:rsidR="00B565F2" w:rsidRPr="00B81803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認知</w:t>
            </w:r>
          </w:p>
          <w:p w14:paraId="44951D70" w14:textId="77777777" w:rsidR="001F5DB8" w:rsidRPr="00B81803" w:rsidRDefault="00923817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hint="eastAsia"/>
              </w:rPr>
              <w:t>了解到降低</w:t>
            </w:r>
            <w:r w:rsidR="00156B5F" w:rsidRPr="00B81803">
              <w:rPr>
                <w:rFonts w:ascii="標楷體" w:eastAsia="標楷體" w:hAnsi="標楷體" w:hint="eastAsia"/>
              </w:rPr>
              <w:t>交通事故</w:t>
            </w:r>
            <w:r w:rsidR="001F5DB8" w:rsidRPr="00B81803">
              <w:rPr>
                <w:rFonts w:ascii="標楷體" w:eastAsia="標楷體" w:hAnsi="標楷體" w:hint="eastAsia"/>
              </w:rPr>
              <w:t>發生</w:t>
            </w:r>
            <w:r w:rsidR="00772C15" w:rsidRPr="00B81803">
              <w:rPr>
                <w:rFonts w:ascii="標楷體" w:eastAsia="標楷體" w:hAnsi="標楷體" w:hint="eastAsia"/>
              </w:rPr>
              <w:t>的做法</w:t>
            </w:r>
            <w:r w:rsidRPr="00B81803">
              <w:rPr>
                <w:rFonts w:ascii="標楷體" w:eastAsia="標楷體" w:hAnsi="標楷體" w:hint="eastAsia"/>
              </w:rPr>
              <w:t>，學會正確穿越道路的方法。</w:t>
            </w:r>
          </w:p>
          <w:p w14:paraId="06DE1211" w14:textId="77777777" w:rsidR="00B565F2" w:rsidRPr="00B81803" w:rsidRDefault="000F48B6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hint="eastAsia"/>
              </w:rPr>
              <w:t>指導學生</w:t>
            </w:r>
            <w:r w:rsidR="00156B5F" w:rsidRPr="00B81803">
              <w:rPr>
                <w:rFonts w:ascii="標楷體" w:eastAsia="標楷體" w:hAnsi="標楷體" w:hint="eastAsia"/>
              </w:rPr>
              <w:t>平時能夠</w:t>
            </w:r>
            <w:r w:rsidRPr="00B81803">
              <w:rPr>
                <w:rFonts w:ascii="標楷體" w:eastAsia="標楷體" w:hAnsi="標楷體" w:hint="eastAsia"/>
              </w:rPr>
              <w:t>注意</w:t>
            </w:r>
            <w:r w:rsidR="00156B5F" w:rsidRPr="00B81803">
              <w:rPr>
                <w:rFonts w:ascii="標楷體" w:eastAsia="標楷體" w:hAnsi="標楷體" w:hint="eastAsia"/>
              </w:rPr>
              <w:t>與穿越</w:t>
            </w:r>
            <w:r w:rsidR="00FE0BF8" w:rsidRPr="00B81803">
              <w:rPr>
                <w:rFonts w:ascii="標楷體" w:eastAsia="標楷體" w:hAnsi="標楷體" w:hint="eastAsia"/>
              </w:rPr>
              <w:t>有號誌路口</w:t>
            </w:r>
            <w:r w:rsidR="00156B5F" w:rsidRPr="00B81803">
              <w:rPr>
                <w:rFonts w:ascii="標楷體" w:eastAsia="標楷體" w:hAnsi="標楷體" w:hint="eastAsia"/>
              </w:rPr>
              <w:t>有關</w:t>
            </w:r>
            <w:r w:rsidRPr="00B81803">
              <w:rPr>
                <w:rFonts w:ascii="標楷體" w:eastAsia="標楷體" w:hAnsi="標楷體" w:hint="eastAsia"/>
              </w:rPr>
              <w:t>之交通</w:t>
            </w:r>
            <w:r w:rsidR="00FE0BF8" w:rsidRPr="00B81803">
              <w:rPr>
                <w:rFonts w:ascii="標楷體" w:eastAsia="標楷體" w:hAnsi="標楷體" w:hint="eastAsia"/>
              </w:rPr>
              <w:t>標誌、標線及</w:t>
            </w:r>
            <w:r w:rsidR="005862FD" w:rsidRPr="00B81803">
              <w:rPr>
                <w:rFonts w:ascii="標楷體" w:eastAsia="標楷體" w:hAnsi="標楷體" w:hint="eastAsia"/>
              </w:rPr>
              <w:t>號誌</w:t>
            </w:r>
            <w:r w:rsidRPr="00B81803">
              <w:rPr>
                <w:rFonts w:ascii="標楷體" w:eastAsia="標楷體" w:hAnsi="標楷體" w:hint="eastAsia"/>
              </w:rPr>
              <w:t>，</w:t>
            </w:r>
            <w:r w:rsidR="00FE0BF8" w:rsidRPr="00B81803">
              <w:rPr>
                <w:rFonts w:ascii="標楷體" w:eastAsia="標楷體" w:hAnsi="標楷體" w:hint="eastAsia"/>
              </w:rPr>
              <w:t>以</w:t>
            </w:r>
            <w:r w:rsidRPr="00B81803">
              <w:rPr>
                <w:rFonts w:ascii="標楷體" w:eastAsia="標楷體" w:hAnsi="標楷體" w:hint="eastAsia"/>
              </w:rPr>
              <w:t>減低交通事故的發生。</w:t>
            </w:r>
          </w:p>
          <w:p w14:paraId="0028C669" w14:textId="77777777" w:rsidR="00923817" w:rsidRPr="00B81803" w:rsidRDefault="00923817" w:rsidP="000F48B6">
            <w:pPr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hint="eastAsia"/>
              </w:rPr>
              <w:t>了解何謂內輪差，</w:t>
            </w:r>
            <w:r w:rsidR="00156B5F" w:rsidRPr="00B81803">
              <w:rPr>
                <w:rFonts w:ascii="標楷體" w:eastAsia="標楷體" w:hAnsi="標楷體" w:hint="eastAsia"/>
              </w:rPr>
              <w:t>以及內輪差</w:t>
            </w:r>
            <w:r w:rsidRPr="00B81803">
              <w:rPr>
                <w:rFonts w:ascii="標楷體" w:eastAsia="標楷體" w:hAnsi="標楷體" w:hint="eastAsia"/>
              </w:rPr>
              <w:t>對</w:t>
            </w:r>
            <w:r w:rsidR="00156B5F" w:rsidRPr="00B81803">
              <w:rPr>
                <w:rFonts w:ascii="標楷體" w:eastAsia="標楷體" w:hAnsi="標楷體" w:hint="eastAsia"/>
              </w:rPr>
              <w:t>行人與其他車輛</w:t>
            </w:r>
            <w:r w:rsidRPr="00B81803">
              <w:rPr>
                <w:rFonts w:ascii="標楷體" w:eastAsia="標楷體" w:hAnsi="標楷體" w:hint="eastAsia"/>
              </w:rPr>
              <w:t>的影響為何。</w:t>
            </w:r>
          </w:p>
          <w:p w14:paraId="738153F5" w14:textId="77777777" w:rsidR="00B565F2" w:rsidRPr="00B81803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技能</w:t>
            </w:r>
          </w:p>
          <w:p w14:paraId="2F1C0D81" w14:textId="77777777" w:rsidR="001F5DB8" w:rsidRPr="00B81803" w:rsidRDefault="000F48B6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hint="eastAsia"/>
              </w:rPr>
              <w:t>對於</w:t>
            </w:r>
            <w:r w:rsidR="00FE0BF8" w:rsidRPr="00B81803">
              <w:rPr>
                <w:rFonts w:ascii="標楷體" w:eastAsia="標楷體" w:hAnsi="標楷體" w:hint="eastAsia"/>
                <w:sz w:val="26"/>
                <w:szCs w:val="26"/>
              </w:rPr>
              <w:t>有號誌路口的</w:t>
            </w:r>
            <w:r w:rsidR="00DA37AD" w:rsidRPr="00B81803">
              <w:rPr>
                <w:rFonts w:ascii="標楷體" w:eastAsia="標楷體" w:hAnsi="標楷體" w:hint="eastAsia"/>
              </w:rPr>
              <w:t>交通</w:t>
            </w:r>
            <w:r w:rsidR="00FE0BF8" w:rsidRPr="00B81803">
              <w:rPr>
                <w:rFonts w:ascii="標楷體" w:eastAsia="標楷體" w:hAnsi="標楷體" w:hint="eastAsia"/>
              </w:rPr>
              <w:t>標誌、標線及</w:t>
            </w:r>
            <w:r w:rsidR="005862FD" w:rsidRPr="00B81803">
              <w:rPr>
                <w:rFonts w:ascii="標楷體" w:eastAsia="標楷體" w:hAnsi="標楷體" w:hint="eastAsia"/>
              </w:rPr>
              <w:t>號</w:t>
            </w:r>
            <w:r w:rsidRPr="00B81803">
              <w:rPr>
                <w:rFonts w:ascii="標楷體" w:eastAsia="標楷體" w:hAnsi="標楷體" w:hint="eastAsia"/>
              </w:rPr>
              <w:t>誌能馬上認清，</w:t>
            </w:r>
            <w:r w:rsidR="001F5DB8" w:rsidRPr="00B81803">
              <w:rPr>
                <w:rFonts w:ascii="標楷體" w:eastAsia="標楷體" w:hAnsi="標楷體" w:hint="eastAsia"/>
              </w:rPr>
              <w:t>並可以準確預估自己安全通過</w:t>
            </w:r>
            <w:r w:rsidR="00156B5F" w:rsidRPr="00B81803">
              <w:rPr>
                <w:rFonts w:ascii="標楷體" w:eastAsia="標楷體" w:hAnsi="標楷體" w:hint="eastAsia"/>
              </w:rPr>
              <w:t>所需</w:t>
            </w:r>
            <w:r w:rsidR="001F5DB8" w:rsidRPr="00B81803">
              <w:rPr>
                <w:rFonts w:ascii="標楷體" w:eastAsia="標楷體" w:hAnsi="標楷體" w:hint="eastAsia"/>
              </w:rPr>
              <w:t>的時間。</w:t>
            </w:r>
          </w:p>
          <w:p w14:paraId="30FDAA9C" w14:textId="77777777" w:rsidR="00B565F2" w:rsidRPr="00B81803" w:rsidRDefault="00B565F2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情意</w:t>
            </w:r>
          </w:p>
          <w:p w14:paraId="5A813E73" w14:textId="77777777" w:rsidR="000F48B6" w:rsidRPr="00B81803" w:rsidRDefault="000F48B6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hint="eastAsia"/>
              </w:rPr>
              <w:t>增進學生</w:t>
            </w:r>
            <w:r w:rsidR="008B216A" w:rsidRPr="00B81803">
              <w:rPr>
                <w:rFonts w:ascii="標楷體" w:eastAsia="標楷體" w:hAnsi="標楷體" w:hint="eastAsia"/>
              </w:rPr>
              <w:t>穿越道</w:t>
            </w:r>
            <w:r w:rsidR="003B386B" w:rsidRPr="00B81803">
              <w:rPr>
                <w:rFonts w:ascii="標楷體" w:eastAsia="標楷體" w:hAnsi="標楷體" w:hint="eastAsia"/>
              </w:rPr>
              <w:t>路</w:t>
            </w:r>
            <w:r w:rsidRPr="00B81803">
              <w:rPr>
                <w:rFonts w:ascii="標楷體" w:eastAsia="標楷體" w:hAnsi="標楷體" w:hint="eastAsia"/>
              </w:rPr>
              <w:t>之交通知</w:t>
            </w:r>
            <w:r w:rsidRPr="00B81803">
              <w:rPr>
                <w:rFonts w:ascii="標楷體" w:eastAsia="標楷體" w:hAnsi="標楷體" w:hint="eastAsia"/>
              </w:rPr>
              <w:lastRenderedPageBreak/>
              <w:t>識，遵守交通規則及確保交通安全。</w:t>
            </w:r>
          </w:p>
          <w:p w14:paraId="5B2D0C25" w14:textId="77777777" w:rsidR="00B565F2" w:rsidRPr="00B81803" w:rsidRDefault="005879DB" w:rsidP="000F48B6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hint="eastAsia"/>
              </w:rPr>
              <w:t>落實九年一貫課程，培養帶著</w:t>
            </w:r>
            <w:r w:rsidR="000F48B6" w:rsidRPr="00B81803">
              <w:rPr>
                <w:rFonts w:ascii="標楷體" w:eastAsia="標楷體" w:hAnsi="標楷體" w:hint="eastAsia"/>
              </w:rPr>
              <w:t>走的基本生活技能。</w:t>
            </w:r>
          </w:p>
        </w:tc>
        <w:tc>
          <w:tcPr>
            <w:tcW w:w="4698" w:type="dxa"/>
            <w:gridSpan w:val="5"/>
          </w:tcPr>
          <w:p w14:paraId="4B99056E" w14:textId="77777777" w:rsidR="00B565F2" w:rsidRPr="00B81803" w:rsidRDefault="00B565F2">
            <w:pPr>
              <w:widowControl/>
              <w:rPr>
                <w:rFonts w:ascii="標楷體" w:eastAsia="標楷體" w:hAnsi="標楷體"/>
                <w:sz w:val="26"/>
              </w:rPr>
            </w:pPr>
          </w:p>
          <w:p w14:paraId="6CE14EB8" w14:textId="77777777" w:rsidR="00B565F2" w:rsidRPr="00B81803" w:rsidRDefault="00B565F2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1-1能</w:t>
            </w:r>
            <w:r w:rsidR="003B386B" w:rsidRPr="00B81803">
              <w:rPr>
                <w:rFonts w:ascii="標楷體" w:eastAsia="標楷體" w:hAnsi="標楷體" w:hint="eastAsia"/>
                <w:sz w:val="26"/>
              </w:rPr>
              <w:t>了解</w:t>
            </w:r>
            <w:r w:rsidR="00DA37AD" w:rsidRPr="00B81803">
              <w:rPr>
                <w:rFonts w:ascii="標楷體" w:eastAsia="標楷體" w:hAnsi="標楷體" w:hint="eastAsia"/>
                <w:sz w:val="26"/>
              </w:rPr>
              <w:t>校園周遭</w:t>
            </w:r>
            <w:r w:rsidR="00FE0BF8" w:rsidRPr="00B81803">
              <w:rPr>
                <w:rFonts w:ascii="標楷體" w:eastAsia="標楷體" w:hAnsi="標楷體" w:hint="eastAsia"/>
                <w:sz w:val="26"/>
                <w:szCs w:val="26"/>
              </w:rPr>
              <w:t>有號誌路口的</w:t>
            </w:r>
            <w:r w:rsidR="003B386B" w:rsidRPr="00B81803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CA2386" w:rsidRPr="00B81803">
              <w:rPr>
                <w:rFonts w:ascii="標楷體" w:eastAsia="標楷體" w:hAnsi="標楷體" w:hint="eastAsia"/>
                <w:sz w:val="26"/>
              </w:rPr>
              <w:t>及標線</w:t>
            </w:r>
            <w:r w:rsidR="00FE0BF8" w:rsidRPr="00B81803">
              <w:rPr>
                <w:rFonts w:ascii="標楷體" w:eastAsia="標楷體" w:hAnsi="標楷體" w:hint="eastAsia"/>
                <w:sz w:val="26"/>
              </w:rPr>
              <w:t>、號誌</w:t>
            </w:r>
            <w:r w:rsidR="003B386B" w:rsidRPr="00B81803">
              <w:rPr>
                <w:rFonts w:ascii="標楷體" w:eastAsia="標楷體" w:hAnsi="標楷體" w:hint="eastAsia"/>
                <w:sz w:val="26"/>
              </w:rPr>
              <w:t>的意義</w:t>
            </w:r>
            <w:r w:rsidR="000F48B6" w:rsidRPr="00B81803">
              <w:rPr>
                <w:rFonts w:ascii="標楷體" w:eastAsia="標楷體" w:hAnsi="標楷體" w:hint="eastAsia"/>
                <w:sz w:val="26"/>
              </w:rPr>
              <w:t>。</w:t>
            </w:r>
          </w:p>
          <w:p w14:paraId="1299C43A" w14:textId="77777777" w:rsidR="000F48B6" w:rsidRPr="00B81803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4DDBEF00" w14:textId="77777777" w:rsidR="003B386B" w:rsidRPr="00B81803" w:rsidRDefault="003B386B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3461D779" w14:textId="77777777" w:rsidR="000735DA" w:rsidRPr="00B81803" w:rsidRDefault="000735DA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3CF2D8B6" w14:textId="77777777" w:rsidR="00FE0BF8" w:rsidRPr="00B81803" w:rsidRDefault="00FE0BF8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0FB78278" w14:textId="77777777" w:rsidR="00FE0BF8" w:rsidRPr="00B81803" w:rsidRDefault="00FE0BF8" w:rsidP="1EA741F1">
            <w:pPr>
              <w:widowControl/>
              <w:ind w:left="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6FD178A" w14:textId="77777777" w:rsidR="003B386B" w:rsidRPr="00B81803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2-1</w:t>
            </w:r>
            <w:r w:rsidR="003B386B" w:rsidRPr="00B81803">
              <w:rPr>
                <w:rFonts w:ascii="標楷體" w:eastAsia="標楷體" w:hAnsi="標楷體" w:hint="eastAsia"/>
                <w:sz w:val="26"/>
              </w:rPr>
              <w:t>能說出校園周遭</w:t>
            </w:r>
            <w:r w:rsidR="00FE0BF8" w:rsidRPr="00B81803">
              <w:rPr>
                <w:rFonts w:ascii="標楷體" w:eastAsia="標楷體" w:hAnsi="標楷體" w:hint="eastAsia"/>
                <w:sz w:val="26"/>
                <w:szCs w:val="26"/>
              </w:rPr>
              <w:t>有號誌路口</w:t>
            </w:r>
            <w:r w:rsidR="003B386B" w:rsidRPr="00B81803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FE0BF8" w:rsidRPr="00B81803">
              <w:rPr>
                <w:rFonts w:ascii="標楷體" w:eastAsia="標楷體" w:hAnsi="標楷體" w:hint="eastAsia"/>
                <w:sz w:val="26"/>
              </w:rPr>
              <w:t>、</w:t>
            </w:r>
            <w:r w:rsidR="00CA2386" w:rsidRPr="00B81803">
              <w:rPr>
                <w:rFonts w:ascii="標楷體" w:eastAsia="標楷體" w:hAnsi="標楷體" w:hint="eastAsia"/>
                <w:sz w:val="26"/>
              </w:rPr>
              <w:t>標線</w:t>
            </w:r>
            <w:r w:rsidR="00FE0BF8" w:rsidRPr="00B81803">
              <w:rPr>
                <w:rFonts w:ascii="標楷體" w:eastAsia="標楷體" w:hAnsi="標楷體" w:hint="eastAsia"/>
                <w:sz w:val="26"/>
              </w:rPr>
              <w:t>及號誌</w:t>
            </w:r>
            <w:r w:rsidR="003B386B" w:rsidRPr="00B81803">
              <w:rPr>
                <w:rFonts w:ascii="標楷體" w:eastAsia="標楷體" w:hAnsi="標楷體" w:hint="eastAsia"/>
                <w:sz w:val="26"/>
              </w:rPr>
              <w:t>的意義。</w:t>
            </w:r>
          </w:p>
          <w:p w14:paraId="4264D7EB" w14:textId="77777777" w:rsidR="003B386B" w:rsidRPr="00B81803" w:rsidRDefault="003B386B" w:rsidP="003B386B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2-2能實際了解校園周遭</w:t>
            </w:r>
            <w:r w:rsidR="00FE0BF8" w:rsidRPr="00B81803">
              <w:rPr>
                <w:rFonts w:ascii="標楷體" w:eastAsia="標楷體" w:hAnsi="標楷體" w:hint="eastAsia"/>
                <w:sz w:val="26"/>
                <w:szCs w:val="26"/>
              </w:rPr>
              <w:t>有號誌路口</w:t>
            </w:r>
            <w:r w:rsidRPr="00B81803">
              <w:rPr>
                <w:rFonts w:ascii="標楷體" w:eastAsia="標楷體" w:hAnsi="標楷體" w:hint="eastAsia"/>
                <w:sz w:val="26"/>
              </w:rPr>
              <w:t>行人穿越道旁之交通標誌</w:t>
            </w:r>
            <w:r w:rsidR="00D67004" w:rsidRPr="00B81803">
              <w:rPr>
                <w:rFonts w:ascii="標楷體" w:eastAsia="標楷體" w:hAnsi="標楷體" w:hint="eastAsia"/>
                <w:sz w:val="26"/>
              </w:rPr>
              <w:t>、</w:t>
            </w:r>
            <w:r w:rsidR="00CA2386" w:rsidRPr="00B81803">
              <w:rPr>
                <w:rFonts w:ascii="標楷體" w:eastAsia="標楷體" w:hAnsi="標楷體" w:hint="eastAsia"/>
                <w:sz w:val="26"/>
              </w:rPr>
              <w:t>標線</w:t>
            </w:r>
            <w:r w:rsidR="00D67004" w:rsidRPr="00B81803">
              <w:rPr>
                <w:rFonts w:ascii="標楷體" w:eastAsia="標楷體" w:hAnsi="標楷體" w:hint="eastAsia"/>
                <w:sz w:val="26"/>
              </w:rPr>
              <w:t>及號誌</w:t>
            </w:r>
            <w:r w:rsidRPr="00B81803">
              <w:rPr>
                <w:rFonts w:ascii="標楷體" w:eastAsia="標楷體" w:hAnsi="標楷體" w:hint="eastAsia"/>
                <w:sz w:val="26"/>
              </w:rPr>
              <w:t>。</w:t>
            </w:r>
          </w:p>
          <w:p w14:paraId="1AE1011C" w14:textId="77777777" w:rsidR="003B386B" w:rsidRPr="00B81803" w:rsidRDefault="003B386B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2-3能利用口訣及手勢，正確通過校園周遭</w:t>
            </w:r>
            <w:r w:rsidR="00D67004" w:rsidRPr="00B81803">
              <w:rPr>
                <w:rFonts w:ascii="標楷體" w:eastAsia="標楷體" w:hAnsi="標楷體" w:hint="eastAsia"/>
                <w:sz w:val="26"/>
                <w:szCs w:val="26"/>
              </w:rPr>
              <w:t>有號誌路口之</w:t>
            </w:r>
            <w:r w:rsidRPr="00B81803">
              <w:rPr>
                <w:rFonts w:ascii="標楷體" w:eastAsia="標楷體" w:hAnsi="標楷體" w:hint="eastAsia"/>
                <w:sz w:val="26"/>
              </w:rPr>
              <w:t>行人穿越道。</w:t>
            </w:r>
          </w:p>
          <w:p w14:paraId="1FC39945" w14:textId="77777777" w:rsidR="00D67004" w:rsidRPr="00B81803" w:rsidRDefault="00D67004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</w:p>
          <w:p w14:paraId="7116E35E" w14:textId="77777777" w:rsidR="000F48B6" w:rsidRPr="00B81803" w:rsidRDefault="000F48B6" w:rsidP="000F48B6">
            <w:pPr>
              <w:widowControl/>
              <w:ind w:left="520" w:hangingChars="200" w:hanging="520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lastRenderedPageBreak/>
              <w:t>3-1落實學生對交通秩序之遵守。</w:t>
            </w:r>
          </w:p>
        </w:tc>
      </w:tr>
      <w:tr w:rsidR="00B565F2" w:rsidRPr="00B81803" w14:paraId="0962F494" w14:textId="77777777" w:rsidTr="3627B3B2">
        <w:trPr>
          <w:cantSplit/>
          <w:trHeight w:val="522"/>
          <w:jc w:val="center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14:paraId="1BA99C76" w14:textId="649FA233" w:rsidR="00B00AD7" w:rsidRPr="00B81803" w:rsidRDefault="00B565F2" w:rsidP="34DC1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803">
              <w:rPr>
                <w:rFonts w:ascii="標楷體" w:eastAsia="標楷體" w:hAnsi="標楷體"/>
                <w:b/>
                <w:bCs/>
                <w:sz w:val="40"/>
                <w:szCs w:val="40"/>
              </w:rPr>
              <w:lastRenderedPageBreak/>
              <w:t>教學流程</w:t>
            </w:r>
          </w:p>
        </w:tc>
      </w:tr>
      <w:tr w:rsidR="00B565F2" w:rsidRPr="00B81803" w14:paraId="5533CC23" w14:textId="77777777" w:rsidTr="3627B3B2">
        <w:trPr>
          <w:jc w:val="center"/>
        </w:trPr>
        <w:tc>
          <w:tcPr>
            <w:tcW w:w="1437" w:type="dxa"/>
          </w:tcPr>
          <w:p w14:paraId="38B3C115" w14:textId="77777777" w:rsidR="00B565F2" w:rsidRPr="00B81803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具體目標</w:t>
            </w:r>
          </w:p>
        </w:tc>
        <w:tc>
          <w:tcPr>
            <w:tcW w:w="5201" w:type="dxa"/>
            <w:gridSpan w:val="6"/>
          </w:tcPr>
          <w:p w14:paraId="785F799D" w14:textId="77777777" w:rsidR="00B565F2" w:rsidRPr="00B81803" w:rsidRDefault="00B565F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  學  活  動  歷 程</w:t>
            </w:r>
          </w:p>
        </w:tc>
        <w:tc>
          <w:tcPr>
            <w:tcW w:w="866" w:type="dxa"/>
          </w:tcPr>
          <w:p w14:paraId="0A6DD663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1793" w:type="dxa"/>
          </w:tcPr>
          <w:p w14:paraId="5703B057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教學資源</w:t>
            </w:r>
          </w:p>
        </w:tc>
        <w:tc>
          <w:tcPr>
            <w:tcW w:w="1335" w:type="dxa"/>
          </w:tcPr>
          <w:p w14:paraId="6041A915" w14:textId="77777777" w:rsidR="00C4456D" w:rsidRPr="00B81803" w:rsidRDefault="00B565F2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學習</w:t>
            </w:r>
          </w:p>
          <w:p w14:paraId="4467D09F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  <w:r w:rsidRPr="00B81803">
              <w:rPr>
                <w:rFonts w:ascii="標楷體" w:eastAsia="標楷體" w:hAnsi="標楷體" w:hint="eastAsia"/>
                <w:sz w:val="26"/>
              </w:rPr>
              <w:t>評量</w:t>
            </w:r>
          </w:p>
        </w:tc>
      </w:tr>
      <w:tr w:rsidR="00B565F2" w:rsidRPr="00B81803" w14:paraId="2045E241" w14:textId="77777777" w:rsidTr="3627B3B2">
        <w:trPr>
          <w:trHeight w:val="70"/>
          <w:jc w:val="center"/>
        </w:trPr>
        <w:tc>
          <w:tcPr>
            <w:tcW w:w="1437" w:type="dxa"/>
          </w:tcPr>
          <w:p w14:paraId="0562CB0E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4CE0A41" w14:textId="77777777" w:rsidR="00B00AD7" w:rsidRPr="00B81803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2EBF3C5" w14:textId="77777777" w:rsidR="00B00AD7" w:rsidRPr="00B81803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1D52BA45" w14:textId="5DE35C92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交1-6-2知道交 通工具故障的應 變措施</w:t>
            </w:r>
          </w:p>
          <w:p w14:paraId="08CE6F91" w14:textId="77777777" w:rsidR="00B00AD7" w:rsidRPr="00B81803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1CDCEAD" w14:textId="77777777" w:rsidR="00B00AD7" w:rsidRPr="00B81803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6BB9E253" w14:textId="77777777" w:rsidR="00B00AD7" w:rsidRPr="00B81803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23DE523C" w14:textId="77777777" w:rsidR="00B00AD7" w:rsidRPr="00B81803" w:rsidRDefault="00B00AD7">
            <w:pPr>
              <w:rPr>
                <w:rFonts w:ascii="標楷體" w:eastAsia="標楷體" w:hAnsi="標楷體"/>
                <w:sz w:val="26"/>
              </w:rPr>
            </w:pPr>
          </w:p>
          <w:p w14:paraId="7439D9F7" w14:textId="400F974E" w:rsidR="00B00AD7" w:rsidRPr="00B81803" w:rsidRDefault="00B00AD7" w:rsidP="1EA741F1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81E11C5" w14:textId="3180BAB8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3B619CE9" w14:textId="2AD1C0BD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6C378879" w14:textId="323BE023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27F9538A" w14:textId="255B7BD0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66092BFE" w14:textId="4FE90BB2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1D477D3F" w14:textId="003632E4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60B557D2" w14:textId="43375010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023D257E" w14:textId="594BD811" w:rsidR="00B00AD7" w:rsidRPr="00B81803" w:rsidRDefault="00B00AD7" w:rsidP="1EA741F1">
            <w:pPr>
              <w:rPr>
                <w:rFonts w:ascii="標楷體" w:eastAsia="標楷體" w:hAnsi="標楷體" w:cs="標楷體"/>
              </w:rPr>
            </w:pPr>
          </w:p>
          <w:p w14:paraId="07459315" w14:textId="6DAC9B06" w:rsidR="00B00AD7" w:rsidRPr="00B81803" w:rsidRDefault="1EA741F1" w:rsidP="34DC15D6">
            <w:pPr>
              <w:rPr>
                <w:rFonts w:ascii="標楷體" w:eastAsia="標楷體" w:hAnsi="標楷體" w:cs="標楷體" w:hint="eastAsia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交4-6-2具有正確的 價值觀， 在真實的 交通情境 </w:t>
            </w:r>
            <w:r w:rsidR="00B81803">
              <w:rPr>
                <w:rFonts w:ascii="標楷體" w:eastAsia="標楷體" w:hAnsi="標楷體" w:cs="標楷體" w:hint="eastAsia"/>
              </w:rPr>
              <w:t>中</w:t>
            </w:r>
            <w:r w:rsidRPr="00B81803">
              <w:rPr>
                <w:rFonts w:ascii="標楷體" w:eastAsia="標楷體" w:hAnsi="標楷體" w:cs="標楷體"/>
              </w:rPr>
              <w:t>，能體 會生命可 貴、</w:t>
            </w:r>
            <w:r w:rsidR="00B81803">
              <w:rPr>
                <w:rFonts w:ascii="標楷體" w:eastAsia="標楷體" w:hAnsi="標楷體" w:cs="標楷體"/>
              </w:rPr>
              <w:t>安全第</w:t>
            </w:r>
            <w:r w:rsidR="00B81803">
              <w:rPr>
                <w:rFonts w:ascii="標楷體" w:eastAsia="標楷體" w:hAnsi="標楷體" w:cs="標楷體" w:hint="eastAsia"/>
              </w:rPr>
              <w:t>一</w:t>
            </w:r>
            <w:r w:rsidRPr="00B81803">
              <w:rPr>
                <w:rFonts w:ascii="標楷體" w:eastAsia="標楷體" w:hAnsi="標楷體" w:cs="標楷體"/>
              </w:rPr>
              <w:t>之經驗</w:t>
            </w:r>
          </w:p>
        </w:tc>
        <w:tc>
          <w:tcPr>
            <w:tcW w:w="5201" w:type="dxa"/>
            <w:gridSpan w:val="6"/>
          </w:tcPr>
          <w:p w14:paraId="43E69C1A" w14:textId="1C7EB11C" w:rsidR="00B565F2" w:rsidRPr="00B81803" w:rsidRDefault="00B565F2" w:rsidP="1EA741F1">
            <w:pPr>
              <w:tabs>
                <w:tab w:val="num" w:pos="60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>一、引起動機</w:t>
            </w:r>
          </w:p>
          <w:p w14:paraId="306D7B5E" w14:textId="02154869" w:rsidR="00923817" w:rsidRPr="00B81803" w:rsidRDefault="34DC15D6" w:rsidP="1EA741F1">
            <w:pPr>
              <w:ind w:leftChars="216" w:left="1298" w:hangingChars="300" w:hanging="780"/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1.教師展示圖1、2，引導學生發表造成 這些痕跡的可能原因。（如：車子 因緊急狀況煞車造成的；當車速太快時，緊急煞車造成的…） </w:t>
            </w:r>
          </w:p>
          <w:p w14:paraId="695F537F" w14:textId="56918EA8" w:rsidR="00923817" w:rsidRPr="00B81803" w:rsidRDefault="00B81803" w:rsidP="1EA741F1">
            <w:pPr>
              <w:ind w:leftChars="216" w:left="1298" w:hangingChars="300" w:hanging="7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教師引導學生自由分享在道路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看到 車速很快的車輛煞車時的現象。 </w:t>
            </w:r>
          </w:p>
          <w:p w14:paraId="0EA15F00" w14:textId="7725BC18" w:rsidR="00923817" w:rsidRPr="00B81803" w:rsidRDefault="00B81803" w:rsidP="34DC15D6">
            <w:pPr>
              <w:ind w:leftChars="216" w:left="1298" w:hangingChars="300" w:hanging="7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3.教師說明交通事故的發生常是因為煞車不及造成，因此了解煞車距離可以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保障行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>與駕駛的安全。</w:t>
            </w:r>
          </w:p>
          <w:p w14:paraId="17A5B691" w14:textId="4906273A" w:rsidR="00B565F2" w:rsidRPr="00B81803" w:rsidRDefault="00B565F2" w:rsidP="1EA741F1">
            <w:pPr>
              <w:tabs>
                <w:tab w:val="num" w:pos="600"/>
              </w:tabs>
              <w:rPr>
                <w:rFonts w:ascii="標楷體" w:eastAsia="標楷體" w:hAnsi="標楷體" w:cs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>二、發展活動</w:t>
            </w:r>
          </w:p>
          <w:p w14:paraId="58970E2B" w14:textId="5D25CE79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(</w:t>
            </w:r>
            <w:r w:rsidR="00B81803">
              <w:rPr>
                <w:rFonts w:ascii="標楷體" w:eastAsia="標楷體" w:hAnsi="標楷體" w:cs="標楷體" w:hint="eastAsia"/>
              </w:rPr>
              <w:t>一</w:t>
            </w:r>
            <w:r w:rsidRPr="00B81803">
              <w:rPr>
                <w:rFonts w:ascii="標楷體" w:eastAsia="標楷體" w:hAnsi="標楷體" w:cs="標楷體"/>
              </w:rPr>
              <w:t xml:space="preserve">)觀看影片1。 </w:t>
            </w:r>
          </w:p>
          <w:p w14:paraId="3B7842A3" w14:textId="437765DE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(</w:t>
            </w:r>
            <w:r w:rsidR="00B81803">
              <w:rPr>
                <w:rFonts w:ascii="標楷體" w:eastAsia="標楷體" w:hAnsi="標楷體" w:cs="標楷體" w:hint="eastAsia"/>
              </w:rPr>
              <w:t>二</w:t>
            </w:r>
            <w:r w:rsidRPr="00B81803">
              <w:rPr>
                <w:rFonts w:ascii="標楷體" w:eastAsia="標楷體" w:hAnsi="標楷體" w:cs="標楷體"/>
              </w:rPr>
              <w:t xml:space="preserve">)教師展示圖3，引導學生發表影片及海報的內容，並歸納可能影響煞車「停止距離」的不同因素。 </w:t>
            </w:r>
          </w:p>
          <w:p w14:paraId="16452B6A" w14:textId="278405A6" w:rsidR="00DF0706" w:rsidRPr="00B81803" w:rsidRDefault="00B81803" w:rsidP="1EA741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1.全部煞車所需時間包括：「駕駛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="1EA741F1" w:rsidRPr="00B81803">
              <w:rPr>
                <w:rFonts w:ascii="標楷體" w:eastAsia="標楷體" w:hAnsi="標楷體" w:cs="標楷體"/>
              </w:rPr>
              <w:t xml:space="preserve">反應時間」和「車輛煞車時間」。 </w:t>
            </w:r>
            <w:r>
              <w:rPr>
                <w:rFonts w:ascii="標楷體" w:eastAsia="標楷體" w:hAnsi="標楷體" w:cs="標楷體"/>
              </w:rPr>
              <w:t>也就是全部煞車所需停止距離包括：「駕駛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="1EA741F1" w:rsidRPr="00B81803">
              <w:rPr>
                <w:rFonts w:ascii="標楷體" w:eastAsia="標楷體" w:hAnsi="標楷體" w:cs="標楷體"/>
              </w:rPr>
              <w:t xml:space="preserve">反應時間之空駛距離」和「車輛煞車開始作用之煞車距離」。 </w:t>
            </w:r>
          </w:p>
          <w:p w14:paraId="5240BB81" w14:textId="467CEBE6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    2.車速的快慢、車輛的大小及載重、 </w:t>
            </w:r>
            <w:r w:rsidR="00B81803">
              <w:rPr>
                <w:rFonts w:ascii="標楷體" w:eastAsia="標楷體" w:hAnsi="標楷體" w:cs="標楷體"/>
              </w:rPr>
              <w:t>駕駛</w:t>
            </w:r>
            <w:r w:rsidR="00B81803">
              <w:rPr>
                <w:rFonts w:ascii="標楷體" w:eastAsia="標楷體" w:hAnsi="標楷體" w:cs="標楷體" w:hint="eastAsia"/>
              </w:rPr>
              <w:t>人</w:t>
            </w:r>
            <w:r w:rsidR="00B81803">
              <w:rPr>
                <w:rFonts w:ascii="標楷體" w:eastAsia="標楷體" w:hAnsi="標楷體" w:cs="標楷體"/>
              </w:rPr>
              <w:t>的注意力、雨</w:t>
            </w:r>
            <w:r w:rsidR="00B81803">
              <w:rPr>
                <w:rFonts w:ascii="標楷體" w:eastAsia="標楷體" w:hAnsi="標楷體" w:cs="標楷體" w:hint="eastAsia"/>
              </w:rPr>
              <w:t>天</w:t>
            </w:r>
            <w:r w:rsidR="00B81803">
              <w:rPr>
                <w:rFonts w:ascii="標楷體" w:eastAsia="標楷體" w:hAnsi="標楷體" w:cs="標楷體"/>
              </w:rPr>
              <w:t>和夜間的視線或是</w:t>
            </w:r>
            <w:r w:rsidR="00B81803">
              <w:rPr>
                <w:rFonts w:ascii="標楷體" w:eastAsia="標楷體" w:hAnsi="標楷體" w:cs="標楷體" w:hint="eastAsia"/>
              </w:rPr>
              <w:t>天</w:t>
            </w:r>
            <w:r w:rsidRPr="00B81803">
              <w:rPr>
                <w:rFonts w:ascii="標楷體" w:eastAsia="標楷體" w:hAnsi="標楷體" w:cs="標楷體"/>
              </w:rPr>
              <w:t xml:space="preserve">雨路滑等。 </w:t>
            </w:r>
          </w:p>
          <w:p w14:paraId="1A896428" w14:textId="788B5E79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(</w:t>
            </w:r>
            <w:r w:rsidR="00B81803">
              <w:rPr>
                <w:rFonts w:ascii="標楷體" w:eastAsia="標楷體" w:hAnsi="標楷體" w:cs="標楷體" w:hint="eastAsia"/>
              </w:rPr>
              <w:t>三</w:t>
            </w:r>
            <w:r w:rsidRPr="00B81803">
              <w:rPr>
                <w:rFonts w:ascii="標楷體" w:eastAsia="標楷體" w:hAnsi="標楷體" w:cs="標楷體"/>
              </w:rPr>
              <w:t xml:space="preserve">)教師展示圖4，教師解說圖表內容，並引導學生了解如何防止因煞車造成的交通事故傷害。 </w:t>
            </w:r>
          </w:p>
          <w:p w14:paraId="69DD087E" w14:textId="2AFFBC38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    1.教師引導學生比較當車速為60與100時，其煞車距離有何不同，並且說明車速愈快及摩擦力愈小（摩擦係數越大），所需的煞車停止距離愈長。 </w:t>
            </w:r>
          </w:p>
          <w:p w14:paraId="04A2258C" w14:textId="7EF95D98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lastRenderedPageBreak/>
              <w:t xml:space="preserve">     2.</w:t>
            </w:r>
            <w:r w:rsidR="00B81803">
              <w:rPr>
                <w:rFonts w:ascii="標楷體" w:eastAsia="標楷體" w:hAnsi="標楷體" w:cs="標楷體"/>
              </w:rPr>
              <w:t>駕駛</w:t>
            </w:r>
            <w:r w:rsidR="00B81803">
              <w:rPr>
                <w:rFonts w:ascii="標楷體" w:eastAsia="標楷體" w:hAnsi="標楷體" w:cs="標楷體" w:hint="eastAsia"/>
              </w:rPr>
              <w:t>人</w:t>
            </w:r>
            <w:r w:rsidRPr="00B81803">
              <w:rPr>
                <w:rFonts w:ascii="標楷體" w:eastAsia="標楷體" w:hAnsi="標楷體" w:cs="標楷體"/>
              </w:rPr>
              <w:t xml:space="preserve">不可超速，還要保持安全的行車距離（大於煞車的停止距離）；乘客搭乘車輛時，應繫好安全帶，或是緊握扶手，以防車輛突 然緊急煞車，造成傷害。 </w:t>
            </w:r>
          </w:p>
          <w:p w14:paraId="711F5373" w14:textId="091B7E97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    3.</w:t>
            </w:r>
            <w:r w:rsidR="00B81803">
              <w:rPr>
                <w:rFonts w:ascii="標楷體" w:eastAsia="標楷體" w:hAnsi="標楷體" w:cs="標楷體"/>
              </w:rPr>
              <w:t>行</w:t>
            </w:r>
            <w:r w:rsidR="00B81803">
              <w:rPr>
                <w:rFonts w:ascii="標楷體" w:eastAsia="標楷體" w:hAnsi="標楷體" w:cs="標楷體" w:hint="eastAsia"/>
              </w:rPr>
              <w:t>人</w:t>
            </w:r>
            <w:r w:rsidRPr="00B81803">
              <w:rPr>
                <w:rFonts w:ascii="標楷體" w:eastAsia="標楷體" w:hAnsi="標楷體" w:cs="標楷體"/>
              </w:rPr>
              <w:t>穿越道路除了要走行</w:t>
            </w:r>
            <w:r w:rsidR="00B81803">
              <w:rPr>
                <w:rFonts w:ascii="標楷體" w:eastAsia="標楷體" w:hAnsi="標楷體" w:cs="標楷體" w:hint="eastAsia"/>
              </w:rPr>
              <w:t>人</w:t>
            </w:r>
            <w:r w:rsidRPr="00B81803">
              <w:rPr>
                <w:rFonts w:ascii="標楷體" w:eastAsia="標楷體" w:hAnsi="標楷體" w:cs="標楷體"/>
              </w:rPr>
              <w:t xml:space="preserve">穿越道或遵守交通號誌外，仍要注意左右來車，遵守先左看、右看、再左看的安全守則，才能注意左右來車保持安全距離。 </w:t>
            </w:r>
          </w:p>
          <w:p w14:paraId="05F37AC3" w14:textId="5FFFE8B4" w:rsidR="00DF070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   4.</w:t>
            </w:r>
            <w:r w:rsidR="00B81803">
              <w:rPr>
                <w:rFonts w:ascii="標楷體" w:eastAsia="標楷體" w:hAnsi="標楷體" w:cs="標楷體"/>
              </w:rPr>
              <w:t>搭乘巴士</w:t>
            </w:r>
            <w:r w:rsidR="00B81803">
              <w:rPr>
                <w:rFonts w:ascii="標楷體" w:eastAsia="標楷體" w:hAnsi="標楷體" w:cs="標楷體" w:hint="eastAsia"/>
              </w:rPr>
              <w:t>下</w:t>
            </w:r>
            <w:r w:rsidRPr="00B81803">
              <w:rPr>
                <w:rFonts w:ascii="標楷體" w:eastAsia="標楷體" w:hAnsi="標楷體" w:cs="標楷體"/>
              </w:rPr>
              <w:t>車後，不可從車輛的前後方穿越道路。</w:t>
            </w:r>
            <w:r w:rsidR="00D10540" w:rsidRPr="00B81803">
              <w:rPr>
                <w:rFonts w:ascii="標楷體" w:eastAsia="標楷體" w:hAnsi="標楷體"/>
              </w:rPr>
              <w:br/>
            </w:r>
            <w:r w:rsidR="00D10540" w:rsidRPr="00B81803">
              <w:rPr>
                <w:rFonts w:ascii="標楷體" w:eastAsia="標楷體" w:hAnsi="標楷體" w:cs="標楷體"/>
                <w:sz w:val="26"/>
                <w:szCs w:val="26"/>
              </w:rPr>
              <w:t>三、綜合</w:t>
            </w:r>
            <w:r w:rsidR="00DF0706" w:rsidRPr="00B81803">
              <w:rPr>
                <w:rFonts w:ascii="標楷體" w:eastAsia="標楷體" w:hAnsi="標楷體" w:cs="標楷體"/>
                <w:sz w:val="26"/>
                <w:szCs w:val="26"/>
              </w:rPr>
              <w:t>活動</w:t>
            </w:r>
          </w:p>
          <w:p w14:paraId="60C5EA85" w14:textId="786A9FA3" w:rsidR="006A6A98" w:rsidRPr="00B81803" w:rsidRDefault="006A6A98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B81803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="1EA741F1"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)學生分組搶答（參考題目如老師充電站），搶答結束後由師生共同統整各種角色應注意的事項。 </w:t>
            </w:r>
          </w:p>
          <w:p w14:paraId="76D7E894" w14:textId="31D40360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1.</w:t>
            </w:r>
            <w:r w:rsidR="00B81803">
              <w:rPr>
                <w:rFonts w:ascii="標楷體" w:eastAsia="標楷體" w:hAnsi="標楷體" w:cs="標楷體"/>
                <w:sz w:val="26"/>
                <w:szCs w:val="26"/>
              </w:rPr>
              <w:t>當我是行</w:t>
            </w:r>
            <w:r w:rsidR="00B81803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>應該注意的事項</w:t>
            </w:r>
          </w:p>
          <w:p w14:paraId="2E445106" w14:textId="63674AD1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  (1)</w:t>
            </w:r>
            <w:r w:rsidR="00B81803">
              <w:rPr>
                <w:rFonts w:ascii="標楷體" w:eastAsia="標楷體" w:hAnsi="標楷體" w:cs="標楷體"/>
                <w:sz w:val="26"/>
                <w:szCs w:val="26"/>
              </w:rPr>
              <w:t>穿越道路應走行</w:t>
            </w:r>
            <w:r w:rsidR="00B81803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穿越道，並遵 守交通號誌。 </w:t>
            </w:r>
          </w:p>
          <w:p w14:paraId="4E32EAE4" w14:textId="2CC8D2E9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  (2)注意左右來車，遵守先左看、右 看、再左看的安全守則。 </w:t>
            </w:r>
          </w:p>
          <w:p w14:paraId="13E86EF7" w14:textId="29C6F03C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2.當我是駕駛應該注意的事項</w:t>
            </w:r>
          </w:p>
          <w:p w14:paraId="5BEC31C2" w14:textId="57AD7B0A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  (1)與前面車輛保持安全距離。 </w:t>
            </w:r>
          </w:p>
          <w:p w14:paraId="4BAE8D8F" w14:textId="650B5D24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  (2)不可任意超車。 </w:t>
            </w:r>
          </w:p>
          <w:p w14:paraId="225A001B" w14:textId="7CB6BD01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3.當我是乘客應該注意的事項</w:t>
            </w:r>
          </w:p>
          <w:p w14:paraId="5333C9EF" w14:textId="2A5A883E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  (1)應繫好安全帶。 </w:t>
            </w:r>
          </w:p>
          <w:p w14:paraId="087B7760" w14:textId="6CFA40D2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 xml:space="preserve">       (2)緊握扶手。 </w:t>
            </w:r>
          </w:p>
          <w:p w14:paraId="6F7F9971" w14:textId="6E9C32D0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B81803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>)完成學習活動單。</w:t>
            </w:r>
          </w:p>
          <w:p w14:paraId="69CF9EF2" w14:textId="39747D2C" w:rsidR="00EB26D0" w:rsidRPr="00B81803" w:rsidRDefault="00EB26D0" w:rsidP="34DC15D6">
            <w:pPr>
              <w:rPr>
                <w:rFonts w:ascii="標楷體" w:eastAsia="標楷體" w:hAnsi="標楷體" w:cs="標楷體"/>
              </w:rPr>
            </w:pPr>
          </w:p>
          <w:p w14:paraId="44E06245" w14:textId="653B7C97" w:rsidR="00EB26D0" w:rsidRPr="00B81803" w:rsidRDefault="00B81803" w:rsidP="34DC15D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  <w:r w:rsidR="34DC15D6" w:rsidRPr="00B81803">
              <w:rPr>
                <w:rFonts w:ascii="標楷體" w:eastAsia="標楷體" w:hAnsi="標楷體" w:cs="標楷體"/>
              </w:rPr>
              <w:t>、延伸活動</w:t>
            </w:r>
          </w:p>
          <w:p w14:paraId="39622DBB" w14:textId="5857C467" w:rsidR="34DC15D6" w:rsidRPr="00B81803" w:rsidRDefault="34DC15D6" w:rsidP="3627B3B2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  </w:t>
            </w:r>
            <w:r w:rsidR="1EA741F1" w:rsidRPr="00B81803">
              <w:rPr>
                <w:rFonts w:ascii="標楷體" w:eastAsia="標楷體" w:hAnsi="標楷體" w:cs="標楷體"/>
              </w:rPr>
              <w:t>1.</w:t>
            </w:r>
            <w:r w:rsidR="00B81803">
              <w:rPr>
                <w:rFonts w:ascii="標楷體" w:eastAsia="標楷體" w:hAnsi="標楷體" w:cs="標楷體"/>
              </w:rPr>
              <w:t>讓學生在操場跑道</w:t>
            </w:r>
            <w:r w:rsidR="00B81803">
              <w:rPr>
                <w:rFonts w:ascii="標楷體" w:eastAsia="標楷體" w:hAnsi="標楷體" w:cs="標楷體" w:hint="eastAsia"/>
              </w:rPr>
              <w:t>上</w:t>
            </w:r>
            <w:r w:rsidR="00B81803">
              <w:rPr>
                <w:rFonts w:ascii="標楷體" w:eastAsia="標楷體" w:hAnsi="標楷體" w:cs="標楷體"/>
              </w:rPr>
              <w:t>排隊行進，在不預警的情況</w:t>
            </w:r>
            <w:r w:rsidR="00B81803">
              <w:rPr>
                <w:rFonts w:ascii="標楷體" w:eastAsia="標楷體" w:hAnsi="標楷體" w:cs="標楷體" w:hint="eastAsia"/>
              </w:rPr>
              <w:t>下</w:t>
            </w:r>
            <w:r w:rsidR="1EA741F1" w:rsidRPr="00B81803">
              <w:rPr>
                <w:rFonts w:ascii="標楷體" w:eastAsia="標楷體" w:hAnsi="標楷體" w:cs="標楷體"/>
              </w:rPr>
              <w:t xml:space="preserve">喊停（如：喊停的口令，沒有較長的預令），學生會無法即時停止，且後排學生會和前排學生碰撞。 </w:t>
            </w:r>
          </w:p>
          <w:p w14:paraId="40685C0A" w14:textId="638D8C7E" w:rsidR="34DC15D6" w:rsidRPr="00B81803" w:rsidRDefault="34DC15D6" w:rsidP="3627B3B2">
            <w:pPr>
              <w:rPr>
                <w:rFonts w:ascii="標楷體" w:eastAsia="標楷體" w:hAnsi="標楷體" w:cs="標楷體"/>
              </w:rPr>
            </w:pPr>
          </w:p>
          <w:p w14:paraId="19DFCF8F" w14:textId="5DBC7EBA" w:rsidR="34DC15D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   2.學生自由發表對因臨時煞車造成前後碰撞的體驗。</w:t>
            </w:r>
          </w:p>
          <w:p w14:paraId="7997847F" w14:textId="078872FE" w:rsidR="00EB26D0" w:rsidRPr="00B81803" w:rsidRDefault="00EB26D0" w:rsidP="34DC15D6">
            <w:pPr>
              <w:rPr>
                <w:rFonts w:ascii="標楷體" w:eastAsia="標楷體" w:hAnsi="標楷體" w:cs="標楷體"/>
              </w:rPr>
            </w:pPr>
          </w:p>
          <w:p w14:paraId="4A2B17A2" w14:textId="00FE2835" w:rsidR="00EB26D0" w:rsidRPr="00B81803" w:rsidRDefault="00EB26D0" w:rsidP="34DC15D6">
            <w:pPr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66" w:type="dxa"/>
          </w:tcPr>
          <w:p w14:paraId="6537F28F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DFB9E20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D22FD9F" w14:textId="4FEEECEA" w:rsidR="00B565F2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B86321" w:rsidRPr="00B81803">
              <w:rPr>
                <w:rFonts w:ascii="標楷體" w:eastAsia="標楷體" w:hAnsi="標楷體"/>
                <w:sz w:val="26"/>
                <w:szCs w:val="26"/>
              </w:rPr>
              <w:t>分鐘</w:t>
            </w:r>
          </w:p>
          <w:p w14:paraId="70DF9E56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44E871BC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44A5D23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38610EB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37805D2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05096BCC" w14:textId="7E302363" w:rsidR="1EA741F1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2D05387" w14:textId="61518470" w:rsidR="1EA741F1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B3821A9" w14:textId="2A192680" w:rsidR="1EA741F1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D6B7743" w14:textId="0EF9D98D" w:rsidR="1EA741F1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E2046A3" w14:textId="67B88E6B" w:rsidR="1EA741F1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144DA64" w14:textId="01A50D96" w:rsidR="1EA741F1" w:rsidRPr="00B81803" w:rsidRDefault="1EA741F1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6D2B216" w14:textId="01530EE2" w:rsidR="00B565F2" w:rsidRPr="00B81803" w:rsidRDefault="004F3EF3" w:rsidP="1EA74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81803">
              <w:rPr>
                <w:rFonts w:ascii="標楷體" w:eastAsia="標楷體" w:hAnsi="標楷體"/>
                <w:sz w:val="26"/>
                <w:szCs w:val="26"/>
              </w:rPr>
              <w:t>20分鐘</w:t>
            </w:r>
          </w:p>
          <w:p w14:paraId="463F29E8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B7B4B86" w14:textId="77777777" w:rsidR="00D22569" w:rsidRPr="00B81803" w:rsidRDefault="00D22569">
            <w:pPr>
              <w:rPr>
                <w:rFonts w:ascii="標楷體" w:eastAsia="標楷體" w:hAnsi="標楷體"/>
                <w:sz w:val="26"/>
              </w:rPr>
            </w:pPr>
          </w:p>
          <w:p w14:paraId="3A0FF5F2" w14:textId="77777777" w:rsidR="00351F23" w:rsidRPr="00B81803" w:rsidRDefault="00351F23">
            <w:pPr>
              <w:rPr>
                <w:rFonts w:ascii="標楷體" w:eastAsia="標楷體" w:hAnsi="標楷體"/>
                <w:sz w:val="26"/>
              </w:rPr>
            </w:pPr>
          </w:p>
          <w:p w14:paraId="5630AD66" w14:textId="77777777" w:rsidR="00351F23" w:rsidRPr="00B81803" w:rsidRDefault="00351F23">
            <w:pPr>
              <w:rPr>
                <w:rFonts w:ascii="標楷體" w:eastAsia="標楷體" w:hAnsi="標楷體"/>
                <w:sz w:val="26"/>
              </w:rPr>
            </w:pPr>
          </w:p>
          <w:p w14:paraId="08D94037" w14:textId="52004B35" w:rsidR="34DC15D6" w:rsidRPr="00B81803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BD37E27" w14:textId="32396204" w:rsidR="34DC15D6" w:rsidRPr="00B81803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91CBBDC" w14:textId="2A69246C" w:rsidR="34DC15D6" w:rsidRPr="00B81803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43DD60E" w14:textId="23D5D819" w:rsidR="34DC15D6" w:rsidRPr="00B81803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E63F8C6" w14:textId="12272EBB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309AB3AD" w14:textId="18CB39C8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0B795F1C" w14:textId="460C014A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0E79DA29" w14:textId="2A7E73B5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3C4BAE56" w14:textId="44A54208" w:rsidR="00B565F2" w:rsidRPr="00B81803" w:rsidRDefault="00B565F2" w:rsidP="1EA741F1">
            <w:pPr>
              <w:rPr>
                <w:rFonts w:ascii="標楷體" w:eastAsia="標楷體" w:hAnsi="標楷體"/>
              </w:rPr>
            </w:pPr>
          </w:p>
          <w:p w14:paraId="47C6E1E1" w14:textId="6737CC85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34F28DAB" w14:textId="124943A6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61829076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BA226A1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7AD93B2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0DE4B5B7" w14:textId="77777777" w:rsidR="003A3E44" w:rsidRPr="00B81803" w:rsidRDefault="003A3E44">
            <w:pPr>
              <w:rPr>
                <w:rFonts w:ascii="標楷體" w:eastAsia="標楷體" w:hAnsi="標楷體"/>
                <w:sz w:val="26"/>
              </w:rPr>
            </w:pPr>
          </w:p>
          <w:p w14:paraId="66204FF1" w14:textId="77777777" w:rsidR="00A60784" w:rsidRPr="00B81803" w:rsidRDefault="00A60784">
            <w:pPr>
              <w:rPr>
                <w:rFonts w:ascii="標楷體" w:eastAsia="標楷體" w:hAnsi="標楷體"/>
                <w:sz w:val="26"/>
              </w:rPr>
            </w:pPr>
          </w:p>
          <w:p w14:paraId="2DBF0D7D" w14:textId="77777777" w:rsidR="00A60784" w:rsidRPr="00B81803" w:rsidRDefault="00A60784">
            <w:pPr>
              <w:rPr>
                <w:rFonts w:ascii="標楷體" w:eastAsia="標楷體" w:hAnsi="標楷體"/>
                <w:sz w:val="26"/>
              </w:rPr>
            </w:pPr>
          </w:p>
          <w:p w14:paraId="6B62F1B3" w14:textId="77777777" w:rsidR="00A60784" w:rsidRPr="00B81803" w:rsidRDefault="00A60784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10B2174" w14:textId="0A2E6175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6F20283D" w14:textId="6720981C" w:rsidR="34DC15D6" w:rsidRPr="00B81803" w:rsidRDefault="1EA741F1" w:rsidP="34DC15D6">
            <w:pPr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/>
              </w:rPr>
              <w:t>15分鐘</w:t>
            </w:r>
          </w:p>
          <w:p w14:paraId="5BEA1D9A" w14:textId="05756C2D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258D7B99" w14:textId="599BC482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5CFF4A86" w14:textId="574D8A13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4E52D2B6" w14:textId="142E3056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566E190E" w14:textId="48E93904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687AD015" w14:textId="5FD342F3" w:rsidR="00ED1708" w:rsidRPr="00B81803" w:rsidRDefault="00ED1708" w:rsidP="1EA741F1">
            <w:pPr>
              <w:rPr>
                <w:rFonts w:ascii="標楷體" w:eastAsia="標楷體" w:hAnsi="標楷體"/>
              </w:rPr>
            </w:pPr>
          </w:p>
          <w:p w14:paraId="02F2C34E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680A4E5D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9219836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296FEF7D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194DBDC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769D0D3C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54CD245A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1231BE67" w14:textId="77777777" w:rsidR="00B565F2" w:rsidRPr="00B81803" w:rsidRDefault="00B565F2">
            <w:pPr>
              <w:rPr>
                <w:rFonts w:ascii="標楷體" w:eastAsia="標楷體" w:hAnsi="標楷體"/>
                <w:sz w:val="26"/>
              </w:rPr>
            </w:pPr>
          </w:p>
          <w:p w14:paraId="36FEB5B0" w14:textId="77777777" w:rsidR="000A1EA0" w:rsidRPr="00B81803" w:rsidRDefault="000A1EA0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93" w:type="dxa"/>
          </w:tcPr>
          <w:p w14:paraId="0656E301" w14:textId="45B14C7E" w:rsidR="34DC15D6" w:rsidRPr="00B81803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501947C" w14:textId="6E511741" w:rsidR="34DC15D6" w:rsidRPr="00B81803" w:rsidRDefault="34DC15D6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E02C41B" w14:textId="51F7D642" w:rsidR="000A1EA0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  <w:sz w:val="26"/>
                <w:szCs w:val="26"/>
              </w:rPr>
              <w:t>圖1、圖2</w:t>
            </w:r>
          </w:p>
          <w:p w14:paraId="603C5B9A" w14:textId="35783CE3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50FAED6B" w14:textId="3D70F4B6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64D09CE7" w14:textId="52C7F3EF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14AF6E20" w14:textId="41728B5C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1333E5AA" w14:textId="34727350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13978B10" w14:textId="260039A5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66F32785" w14:textId="7BCB1A58" w:rsidR="000A1EA0" w:rsidRPr="00B81803" w:rsidRDefault="000A1EA0" w:rsidP="34DC15D6">
            <w:pPr>
              <w:rPr>
                <w:rFonts w:ascii="標楷體" w:eastAsia="標楷體" w:hAnsi="標楷體"/>
              </w:rPr>
            </w:pPr>
          </w:p>
          <w:p w14:paraId="362AEB94" w14:textId="093A9074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9AB3280" w14:textId="3915042F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DB8642A" w14:textId="18124381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2FBC556" w14:textId="2CBB5EDB" w:rsidR="000A1EA0" w:rsidRPr="00B81803" w:rsidRDefault="34DC15D6" w:rsidP="3627B3B2">
            <w:pPr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 w:cs="標楷體"/>
              </w:rPr>
              <w:t>影片1</w:t>
            </w:r>
            <w:r w:rsidR="000A1EA0" w:rsidRPr="00B81803">
              <w:rPr>
                <w:rFonts w:ascii="標楷體" w:eastAsia="標楷體" w:hAnsi="標楷體"/>
              </w:rPr>
              <w:br/>
            </w:r>
            <w:hyperlink r:id="rId7">
              <w:r w:rsidR="3627B3B2" w:rsidRPr="00B81803">
                <w:rPr>
                  <w:rStyle w:val="a4"/>
                  <w:rFonts w:ascii="標楷體" w:eastAsia="標楷體" w:hAnsi="標楷體" w:cs="標楷體"/>
                </w:rPr>
                <w:t>保持車距_小心變換車道微電影3分鐘-國 - YouTube</w:t>
              </w:r>
            </w:hyperlink>
          </w:p>
          <w:p w14:paraId="28289DD6" w14:textId="2D19CF70" w:rsidR="000A1EA0" w:rsidRPr="00B81803" w:rsidRDefault="34DC15D6" w:rsidP="34DC15D6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圖3</w:t>
            </w:r>
          </w:p>
          <w:p w14:paraId="4C231E34" w14:textId="52ABE221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604DF6" w14:textId="71D05CBC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0811B72" w14:textId="592F06E9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8AD5289" w14:textId="6D9EB946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865EE67" w14:textId="3D33FA28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FE6DA73" w14:textId="44A5B65D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8B17450" w14:textId="09C9EB47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8B1D461" w14:textId="429D34CD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368EDC3" w14:textId="1BF5D649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</w:p>
          <w:p w14:paraId="38B51A14" w14:textId="5613BF3F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</w:p>
          <w:p w14:paraId="6CEE7BCC" w14:textId="75E498C0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</w:p>
          <w:p w14:paraId="25AE3778" w14:textId="22E3EE2C" w:rsidR="000A1EA0" w:rsidRPr="00B81803" w:rsidRDefault="34DC15D6" w:rsidP="34DC15D6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圖4</w:t>
            </w:r>
          </w:p>
          <w:p w14:paraId="27467911" w14:textId="574F1C8C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1B34ACB" w14:textId="11488F24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DC32132" w14:textId="5E437F0E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ACC79BC" w14:textId="330B04C9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184347E" w14:textId="71B0D6D1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D7BEB94" w14:textId="09836960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7318F3D" w14:textId="22A29171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6CE12D0A" w14:textId="5C13BBBC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1EFCB9F2" w14:textId="7996E1AC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5266A17" w14:textId="5463E83D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2513DC0" w14:textId="4749FD22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E33ED07" w14:textId="2A83C6A0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2F10A04D" w14:textId="69C5564F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5F32FE4" w14:textId="266C8CFA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0A669644" w14:textId="74CFEA73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4C1EAEE" w14:textId="7112F45B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4E983EEF" w14:textId="1FD5AD8C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7B4F81EF" w14:textId="18E0A951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52DCDC40" w14:textId="6819F809" w:rsidR="000A1EA0" w:rsidRPr="00B81803" w:rsidRDefault="000A1EA0" w:rsidP="34DC15D6">
            <w:pPr>
              <w:rPr>
                <w:rFonts w:ascii="標楷體" w:eastAsia="標楷體" w:hAnsi="標楷體" w:cs="標楷體"/>
              </w:rPr>
            </w:pPr>
          </w:p>
          <w:p w14:paraId="30D7AA69" w14:textId="048B893B" w:rsidR="000A1EA0" w:rsidRPr="00B81803" w:rsidRDefault="34DC15D6" w:rsidP="34DC15D6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學習活動單</w:t>
            </w:r>
          </w:p>
        </w:tc>
        <w:tc>
          <w:tcPr>
            <w:tcW w:w="1335" w:type="dxa"/>
          </w:tcPr>
          <w:p w14:paraId="4B1F511A" w14:textId="5F324A38" w:rsidR="00B565F2" w:rsidRPr="00B81803" w:rsidRDefault="00B565F2" w:rsidP="1EA741F1">
            <w:pPr>
              <w:rPr>
                <w:rFonts w:ascii="標楷體" w:eastAsia="標楷體" w:hAnsi="標楷體"/>
              </w:rPr>
            </w:pPr>
            <w:r w:rsidRPr="00B81803">
              <w:rPr>
                <w:rFonts w:ascii="標楷體" w:eastAsia="標楷體" w:hAnsi="標楷體"/>
              </w:rPr>
              <w:lastRenderedPageBreak/>
              <w:br/>
            </w:r>
            <w:r w:rsidRPr="00B81803">
              <w:rPr>
                <w:rFonts w:ascii="標楷體" w:eastAsia="標楷體" w:hAnsi="標楷體"/>
              </w:rPr>
              <w:br/>
            </w:r>
            <w:r w:rsidR="1EA741F1" w:rsidRPr="00B81803">
              <w:rPr>
                <w:rFonts w:ascii="標楷體" w:eastAsia="標楷體" w:hAnsi="標楷體"/>
              </w:rPr>
              <w:t>能觀察照 片並說明 造成煞車 痕跡的可能原因</w:t>
            </w:r>
          </w:p>
          <w:p w14:paraId="6B97D5FA" w14:textId="24A7316A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2CF854AC" w14:textId="1D90C4DD" w:rsidR="34DC15D6" w:rsidRPr="00B81803" w:rsidRDefault="34DC15D6" w:rsidP="1EA741F1">
            <w:pPr>
              <w:rPr>
                <w:rFonts w:ascii="標楷體" w:eastAsia="標楷體" w:hAnsi="標楷體" w:cs="標楷體"/>
              </w:rPr>
            </w:pPr>
          </w:p>
          <w:p w14:paraId="5B981ABD" w14:textId="35C344FA" w:rsidR="34DC15D6" w:rsidRPr="00B81803" w:rsidRDefault="34DC15D6" w:rsidP="1EA741F1">
            <w:pPr>
              <w:rPr>
                <w:rFonts w:ascii="標楷體" w:eastAsia="標楷體" w:hAnsi="標楷體" w:cs="標楷體"/>
              </w:rPr>
            </w:pPr>
          </w:p>
          <w:p w14:paraId="4CADA5B5" w14:textId="3D3BFFAF" w:rsidR="34DC15D6" w:rsidRPr="00B81803" w:rsidRDefault="34DC15D6" w:rsidP="1EA741F1">
            <w:pPr>
              <w:rPr>
                <w:rFonts w:ascii="標楷體" w:eastAsia="標楷體" w:hAnsi="標楷體" w:cs="標楷體"/>
              </w:rPr>
            </w:pPr>
          </w:p>
          <w:p w14:paraId="79902F63" w14:textId="669ECC98" w:rsidR="34DC15D6" w:rsidRPr="00B81803" w:rsidRDefault="34DC15D6" w:rsidP="1EA741F1">
            <w:pPr>
              <w:rPr>
                <w:rFonts w:ascii="標楷體" w:eastAsia="標楷體" w:hAnsi="標楷體" w:cs="標楷體"/>
              </w:rPr>
            </w:pPr>
          </w:p>
          <w:p w14:paraId="762FD154" w14:textId="3B20348E" w:rsidR="34DC15D6" w:rsidRPr="00B81803" w:rsidRDefault="34DC15D6" w:rsidP="1EA741F1">
            <w:pPr>
              <w:rPr>
                <w:rFonts w:ascii="標楷體" w:eastAsia="標楷體" w:hAnsi="標楷體" w:cs="標楷體"/>
              </w:rPr>
            </w:pPr>
          </w:p>
          <w:p w14:paraId="335DFBB9" w14:textId="3BF1E00D" w:rsidR="34DC15D6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能說出車輛的安全煞車停止距離及影響煞車「停止距離」的不同因素</w:t>
            </w:r>
          </w:p>
          <w:p w14:paraId="6F701C31" w14:textId="27137A7A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1F7AF922" w14:textId="0D43E13C" w:rsidR="1EA741F1" w:rsidRPr="00B81803" w:rsidRDefault="1EA741F1" w:rsidP="1EA741F1">
            <w:pPr>
              <w:rPr>
                <w:rFonts w:ascii="標楷體" w:eastAsia="標楷體" w:hAnsi="標楷體"/>
              </w:rPr>
            </w:pPr>
          </w:p>
          <w:p w14:paraId="23E1FD24" w14:textId="1561E404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 xml:space="preserve">能說出煞車停止距離和車速關係及防止因煞車 造成交通事故傷害 </w:t>
            </w:r>
          </w:p>
          <w:p w14:paraId="7806E8D2" w14:textId="3E2D24B1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</w:p>
          <w:p w14:paraId="7D369E00" w14:textId="1F041E6A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</w:p>
          <w:p w14:paraId="7BDC2895" w14:textId="730074C1" w:rsidR="1EA741F1" w:rsidRPr="00B81803" w:rsidRDefault="1EA741F1" w:rsidP="1EA741F1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lastRenderedPageBreak/>
              <w:t>能說行走及 乘車時維護</w:t>
            </w:r>
            <w:r w:rsidR="00B81803">
              <w:rPr>
                <w:rFonts w:ascii="標楷體" w:eastAsia="標楷體" w:hAnsi="標楷體" w:cs="標楷體" w:hint="eastAsia"/>
              </w:rPr>
              <w:t>自</w:t>
            </w:r>
            <w:r w:rsidRPr="00B81803">
              <w:rPr>
                <w:rFonts w:ascii="標楷體" w:eastAsia="標楷體" w:hAnsi="標楷體" w:cs="標楷體" w:hint="eastAsia"/>
              </w:rPr>
              <w:t>身安全的</w:t>
            </w:r>
            <w:r w:rsidRPr="00B81803">
              <w:rPr>
                <w:rFonts w:ascii="標楷體" w:eastAsia="標楷體" w:hAnsi="標楷體" w:cs="標楷體"/>
              </w:rPr>
              <w:t>方法</w:t>
            </w:r>
          </w:p>
          <w:p w14:paraId="4F17172C" w14:textId="338CAEBF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6B6CC8DF" w14:textId="60057846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584D09F7" w14:textId="77ACAA17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3D50FD6D" w14:textId="14595475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46CD7B5C" w14:textId="3C61A6B3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380F5CD8" w14:textId="306DD5BE" w:rsidR="34DC15D6" w:rsidRPr="00B81803" w:rsidRDefault="34DC15D6" w:rsidP="34DC15D6">
            <w:pPr>
              <w:rPr>
                <w:rFonts w:ascii="標楷體" w:eastAsia="標楷體" w:hAnsi="標楷體"/>
              </w:rPr>
            </w:pPr>
          </w:p>
          <w:p w14:paraId="5023141B" w14:textId="77777777" w:rsidR="000735DA" w:rsidRPr="00B81803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1F3B1409" w14:textId="77777777" w:rsidR="000735DA" w:rsidRPr="00B81803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562C75D1" w14:textId="77777777" w:rsidR="000735DA" w:rsidRPr="00B81803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664355AD" w14:textId="77777777" w:rsidR="000735DA" w:rsidRPr="00B81803" w:rsidRDefault="000735DA">
            <w:pPr>
              <w:rPr>
                <w:rFonts w:ascii="標楷體" w:eastAsia="標楷體" w:hAnsi="標楷體"/>
                <w:sz w:val="26"/>
              </w:rPr>
            </w:pPr>
          </w:p>
          <w:p w14:paraId="1A965116" w14:textId="77777777" w:rsidR="000735DA" w:rsidRPr="00B81803" w:rsidRDefault="000735DA" w:rsidP="34DC15D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7F3B336" w14:textId="3C9B77DD" w:rsidR="00477F95" w:rsidRPr="00B81803" w:rsidRDefault="1EA741F1" w:rsidP="34DC15D6">
            <w:pPr>
              <w:rPr>
                <w:rFonts w:ascii="標楷體" w:eastAsia="標楷體" w:hAnsi="標楷體" w:cs="標楷體"/>
              </w:rPr>
            </w:pPr>
            <w:r w:rsidRPr="00B81803">
              <w:rPr>
                <w:rFonts w:ascii="標楷體" w:eastAsia="標楷體" w:hAnsi="標楷體" w:cs="標楷體"/>
              </w:rPr>
              <w:t>能說出本節課的學習重點</w:t>
            </w:r>
            <w:r w:rsidR="00477F95" w:rsidRPr="00B81803">
              <w:rPr>
                <w:rFonts w:ascii="標楷體" w:eastAsia="標楷體" w:hAnsi="標楷體"/>
              </w:rPr>
              <w:br/>
            </w:r>
            <w:r w:rsidR="00477F95" w:rsidRPr="00B81803">
              <w:rPr>
                <w:rFonts w:ascii="標楷體" w:eastAsia="標楷體" w:hAnsi="標楷體"/>
              </w:rPr>
              <w:br/>
            </w:r>
            <w:r w:rsidRPr="00B81803">
              <w:rPr>
                <w:rFonts w:ascii="標楷體" w:eastAsia="標楷體" w:hAnsi="標楷體" w:cs="標楷體"/>
              </w:rPr>
              <w:t>能完成學習活動單</w:t>
            </w:r>
          </w:p>
          <w:p w14:paraId="4AEBED3E" w14:textId="44D8C1DB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28FBFA8" w14:textId="373FF5F2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57816A6" w14:textId="1F5A3474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7CE8D187" w14:textId="1D079827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1EDC45C" w14:textId="47EF0FFA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096901D6" w14:textId="2815590A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7CD3D2AC" w14:textId="40BC5F07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D17AB8A" w14:textId="0D6C00E5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6647EE5E" w14:textId="76A2BCDA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  <w:p w14:paraId="1DA6542E" w14:textId="00AE465A" w:rsidR="00477F95" w:rsidRPr="00B81803" w:rsidRDefault="00477F95" w:rsidP="34DC15D6">
            <w:pPr>
              <w:rPr>
                <w:rFonts w:ascii="標楷體" w:eastAsia="標楷體" w:hAnsi="標楷體" w:cs="標楷體"/>
              </w:rPr>
            </w:pPr>
          </w:p>
        </w:tc>
      </w:tr>
    </w:tbl>
    <w:p w14:paraId="271CA723" w14:textId="3953CE67" w:rsidR="00F34797" w:rsidRPr="00F34797" w:rsidRDefault="00F34797" w:rsidP="00E63A18">
      <w:pPr>
        <w:widowControl/>
        <w:spacing w:before="30" w:line="312" w:lineRule="auto"/>
        <w:rPr>
          <w:rFonts w:ascii="標楷體" w:eastAsia="標楷體" w:hAnsi="標楷體" w:hint="eastAsia"/>
          <w:b/>
          <w:sz w:val="28"/>
          <w:szCs w:val="28"/>
        </w:rPr>
      </w:pPr>
    </w:p>
    <w:sectPr w:rsidR="00F34797" w:rsidRPr="00F34797" w:rsidSect="005C1CF5">
      <w:footerReference w:type="even" r:id="rId8"/>
      <w:footerReference w:type="default" r:id="rId9"/>
      <w:pgSz w:w="11906" w:h="16838"/>
      <w:pgMar w:top="567" w:right="386" w:bottom="567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70C5" w14:textId="77777777" w:rsidR="009E1CCA" w:rsidRDefault="009E1CCA" w:rsidP="001F5DB8">
      <w:r>
        <w:separator/>
      </w:r>
    </w:p>
  </w:endnote>
  <w:endnote w:type="continuationSeparator" w:id="0">
    <w:p w14:paraId="671659E1" w14:textId="77777777" w:rsidR="009E1CCA" w:rsidRDefault="009E1CCA" w:rsidP="001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FBE423" w14:textId="77777777" w:rsidR="00221C55" w:rsidRDefault="00221C55" w:rsidP="00221C5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53ACE528" w:rsidR="00221C55" w:rsidRDefault="00221C55" w:rsidP="00E7399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1803">
      <w:rPr>
        <w:rStyle w:val="aa"/>
        <w:noProof/>
      </w:rPr>
      <w:t>1</w:t>
    </w:r>
    <w:r>
      <w:rPr>
        <w:rStyle w:val="aa"/>
      </w:rPr>
      <w:fldChar w:fldCharType="end"/>
    </w:r>
  </w:p>
  <w:p w14:paraId="3C0395D3" w14:textId="77777777" w:rsidR="00221C55" w:rsidRDefault="00221C55" w:rsidP="00221C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B65E" w14:textId="77777777" w:rsidR="009E1CCA" w:rsidRDefault="009E1CCA" w:rsidP="001F5DB8">
      <w:r>
        <w:separator/>
      </w:r>
    </w:p>
  </w:footnote>
  <w:footnote w:type="continuationSeparator" w:id="0">
    <w:p w14:paraId="718341A8" w14:textId="77777777" w:rsidR="009E1CCA" w:rsidRDefault="009E1CCA" w:rsidP="001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9B"/>
    <w:multiLevelType w:val="hybridMultilevel"/>
    <w:tmpl w:val="8598A41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E62F3"/>
    <w:multiLevelType w:val="hybridMultilevel"/>
    <w:tmpl w:val="30323886"/>
    <w:lvl w:ilvl="0" w:tplc="12B4DEC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392CAD"/>
    <w:multiLevelType w:val="hybridMultilevel"/>
    <w:tmpl w:val="4C3032F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5BB09A8"/>
    <w:multiLevelType w:val="hybridMultilevel"/>
    <w:tmpl w:val="C0BA3260"/>
    <w:lvl w:ilvl="0" w:tplc="5ECC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43E5D"/>
    <w:multiLevelType w:val="hybridMultilevel"/>
    <w:tmpl w:val="187A6AB0"/>
    <w:lvl w:ilvl="0" w:tplc="F79E072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5074BC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486BEE"/>
    <w:multiLevelType w:val="hybridMultilevel"/>
    <w:tmpl w:val="62B2E098"/>
    <w:lvl w:ilvl="0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85"/>
        </w:tabs>
        <w:ind w:left="5685" w:hanging="480"/>
      </w:pPr>
      <w:rPr>
        <w:rFonts w:ascii="Wingdings" w:hAnsi="Wingdings" w:hint="default"/>
      </w:rPr>
    </w:lvl>
  </w:abstractNum>
  <w:abstractNum w:abstractNumId="7" w15:restartNumberingAfterBreak="0">
    <w:nsid w:val="193D63BC"/>
    <w:multiLevelType w:val="hybridMultilevel"/>
    <w:tmpl w:val="D64A52B0"/>
    <w:lvl w:ilvl="0" w:tplc="FFFFFFFF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 w:tplc="0F0462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FC90C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795CD7"/>
    <w:multiLevelType w:val="hybridMultilevel"/>
    <w:tmpl w:val="26E68AAC"/>
    <w:lvl w:ilvl="0" w:tplc="B9E8A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2B6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8335D3"/>
    <w:multiLevelType w:val="hybridMultilevel"/>
    <w:tmpl w:val="37F4EF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B50464A"/>
    <w:multiLevelType w:val="hybridMultilevel"/>
    <w:tmpl w:val="93D6D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434AF6"/>
    <w:multiLevelType w:val="hybridMultilevel"/>
    <w:tmpl w:val="1CF677D0"/>
    <w:lvl w:ilvl="0" w:tplc="8CA63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735627"/>
    <w:multiLevelType w:val="hybridMultilevel"/>
    <w:tmpl w:val="72325326"/>
    <w:lvl w:ilvl="0" w:tplc="59A2F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C4265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66EC4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E6499D"/>
    <w:multiLevelType w:val="multilevel"/>
    <w:tmpl w:val="4DC637E8"/>
    <w:lvl w:ilvl="0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4" w15:restartNumberingAfterBreak="0">
    <w:nsid w:val="378B7FE6"/>
    <w:multiLevelType w:val="hybridMultilevel"/>
    <w:tmpl w:val="38EAF2C6"/>
    <w:lvl w:ilvl="0" w:tplc="53B6FB54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375658A0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7A318D0"/>
    <w:multiLevelType w:val="hybridMultilevel"/>
    <w:tmpl w:val="4DC637E8"/>
    <w:lvl w:ilvl="0" w:tplc="04090001">
      <w:start w:val="1"/>
      <w:numFmt w:val="bullet"/>
      <w:lvlText w:val=""/>
      <w:lvlJc w:val="left"/>
      <w:pPr>
        <w:tabs>
          <w:tab w:val="num" w:pos="615"/>
        </w:tabs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6" w15:restartNumberingAfterBreak="0">
    <w:nsid w:val="38BB1E73"/>
    <w:multiLevelType w:val="hybridMultilevel"/>
    <w:tmpl w:val="B81801E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7" w15:restartNumberingAfterBreak="0">
    <w:nsid w:val="3C0956EC"/>
    <w:multiLevelType w:val="hybridMultilevel"/>
    <w:tmpl w:val="D1BCCFAC"/>
    <w:lvl w:ilvl="0" w:tplc="79C62654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7CD207BE">
      <w:start w:val="1"/>
      <w:numFmt w:val="taiwaneseCountingThousand"/>
      <w:lvlText w:val="%2、"/>
      <w:lvlJc w:val="left"/>
      <w:pPr>
        <w:tabs>
          <w:tab w:val="num" w:pos="1605"/>
        </w:tabs>
        <w:ind w:left="1605" w:hanging="720"/>
      </w:pPr>
      <w:rPr>
        <w:rFonts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8" w15:restartNumberingAfterBreak="0">
    <w:nsid w:val="3CC0444E"/>
    <w:multiLevelType w:val="hybridMultilevel"/>
    <w:tmpl w:val="C02E18FE"/>
    <w:lvl w:ilvl="0" w:tplc="ABDC8D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FAD5E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1ED055F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546982"/>
    <w:multiLevelType w:val="hybridMultilevel"/>
    <w:tmpl w:val="BC80323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40257D25"/>
    <w:multiLevelType w:val="hybridMultilevel"/>
    <w:tmpl w:val="7F5EBDB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402A4625"/>
    <w:multiLevelType w:val="multilevel"/>
    <w:tmpl w:val="7E94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34AEC"/>
    <w:multiLevelType w:val="hybridMultilevel"/>
    <w:tmpl w:val="2E3CF9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3" w15:restartNumberingAfterBreak="0">
    <w:nsid w:val="454063DA"/>
    <w:multiLevelType w:val="hybridMultilevel"/>
    <w:tmpl w:val="62F6045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E6783CE8">
      <w:start w:val="1"/>
      <w:numFmt w:val="decimal"/>
      <w:lvlText w:val="%2."/>
      <w:lvlJc w:val="left"/>
      <w:pPr>
        <w:tabs>
          <w:tab w:val="num" w:pos="1860"/>
        </w:tabs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4" w15:restartNumberingAfterBreak="0">
    <w:nsid w:val="4A821B45"/>
    <w:multiLevelType w:val="hybridMultilevel"/>
    <w:tmpl w:val="B2BA1A4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C51963"/>
    <w:multiLevelType w:val="hybridMultilevel"/>
    <w:tmpl w:val="25163386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4FCB5D06"/>
    <w:multiLevelType w:val="hybridMultilevel"/>
    <w:tmpl w:val="719279EC"/>
    <w:lvl w:ilvl="0" w:tplc="BC9AEA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4CCFE6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E31290"/>
    <w:multiLevelType w:val="hybridMultilevel"/>
    <w:tmpl w:val="C3B455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5CC36AAA"/>
    <w:multiLevelType w:val="hybridMultilevel"/>
    <w:tmpl w:val="BA1C726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9" w15:restartNumberingAfterBreak="0">
    <w:nsid w:val="60057492"/>
    <w:multiLevelType w:val="multilevel"/>
    <w:tmpl w:val="38C098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21E67CB"/>
    <w:multiLevelType w:val="hybridMultilevel"/>
    <w:tmpl w:val="DC8CA9A2"/>
    <w:lvl w:ilvl="0" w:tplc="595EC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8B2B21"/>
    <w:multiLevelType w:val="hybridMultilevel"/>
    <w:tmpl w:val="35E04BC2"/>
    <w:lvl w:ilvl="0" w:tplc="3E165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D646BA"/>
    <w:multiLevelType w:val="multilevel"/>
    <w:tmpl w:val="41CC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54BEC"/>
    <w:multiLevelType w:val="hybridMultilevel"/>
    <w:tmpl w:val="859C1B36"/>
    <w:lvl w:ilvl="0" w:tplc="500AF8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9A75905"/>
    <w:multiLevelType w:val="hybridMultilevel"/>
    <w:tmpl w:val="1840CAC8"/>
    <w:lvl w:ilvl="0" w:tplc="685C021C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C0180B70">
      <w:start w:val="1"/>
      <w:numFmt w:val="decimal"/>
      <w:lvlText w:val="%2．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2" w:tplc="D9A08F8E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35" w15:restartNumberingAfterBreak="0">
    <w:nsid w:val="7A197315"/>
    <w:multiLevelType w:val="hybridMultilevel"/>
    <w:tmpl w:val="98B60280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31"/>
  </w:num>
  <w:num w:numId="2">
    <w:abstractNumId w:val="30"/>
  </w:num>
  <w:num w:numId="3">
    <w:abstractNumId w:val="7"/>
  </w:num>
  <w:num w:numId="4">
    <w:abstractNumId w:val="26"/>
  </w:num>
  <w:num w:numId="5">
    <w:abstractNumId w:val="8"/>
  </w:num>
  <w:num w:numId="6">
    <w:abstractNumId w:val="18"/>
  </w:num>
  <w:num w:numId="7">
    <w:abstractNumId w:val="4"/>
  </w:num>
  <w:num w:numId="8">
    <w:abstractNumId w:val="11"/>
  </w:num>
  <w:num w:numId="9">
    <w:abstractNumId w:val="3"/>
  </w:num>
  <w:num w:numId="10">
    <w:abstractNumId w:val="33"/>
  </w:num>
  <w:num w:numId="11">
    <w:abstractNumId w:val="14"/>
  </w:num>
  <w:num w:numId="12">
    <w:abstractNumId w:val="17"/>
  </w:num>
  <w:num w:numId="13">
    <w:abstractNumId w:val="34"/>
  </w:num>
  <w:num w:numId="14">
    <w:abstractNumId w:val="12"/>
  </w:num>
  <w:num w:numId="15">
    <w:abstractNumId w:val="24"/>
  </w:num>
  <w:num w:numId="16">
    <w:abstractNumId w:val="9"/>
  </w:num>
  <w:num w:numId="17">
    <w:abstractNumId w:val="15"/>
  </w:num>
  <w:num w:numId="18">
    <w:abstractNumId w:val="13"/>
  </w:num>
  <w:num w:numId="19">
    <w:abstractNumId w:val="27"/>
  </w:num>
  <w:num w:numId="20">
    <w:abstractNumId w:val="0"/>
  </w:num>
  <w:num w:numId="21">
    <w:abstractNumId w:val="2"/>
  </w:num>
  <w:num w:numId="22">
    <w:abstractNumId w:val="29"/>
  </w:num>
  <w:num w:numId="23">
    <w:abstractNumId w:val="5"/>
  </w:num>
  <w:num w:numId="24">
    <w:abstractNumId w:val="6"/>
  </w:num>
  <w:num w:numId="25">
    <w:abstractNumId w:val="20"/>
  </w:num>
  <w:num w:numId="26">
    <w:abstractNumId w:val="16"/>
  </w:num>
  <w:num w:numId="27">
    <w:abstractNumId w:val="19"/>
  </w:num>
  <w:num w:numId="28">
    <w:abstractNumId w:val="22"/>
  </w:num>
  <w:num w:numId="29">
    <w:abstractNumId w:val="23"/>
  </w:num>
  <w:num w:numId="30">
    <w:abstractNumId w:val="35"/>
  </w:num>
  <w:num w:numId="31">
    <w:abstractNumId w:val="28"/>
  </w:num>
  <w:num w:numId="32">
    <w:abstractNumId w:val="25"/>
  </w:num>
  <w:num w:numId="33">
    <w:abstractNumId w:val="1"/>
  </w:num>
  <w:num w:numId="34">
    <w:abstractNumId w:val="21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DE"/>
    <w:rsid w:val="00006C39"/>
    <w:rsid w:val="00010151"/>
    <w:rsid w:val="00015173"/>
    <w:rsid w:val="00023A43"/>
    <w:rsid w:val="000336DE"/>
    <w:rsid w:val="0003572A"/>
    <w:rsid w:val="000408DA"/>
    <w:rsid w:val="00061B52"/>
    <w:rsid w:val="0006631E"/>
    <w:rsid w:val="00073508"/>
    <w:rsid w:val="000735DA"/>
    <w:rsid w:val="00094E97"/>
    <w:rsid w:val="00097ACD"/>
    <w:rsid w:val="000A1EA0"/>
    <w:rsid w:val="000A4704"/>
    <w:rsid w:val="000D68C0"/>
    <w:rsid w:val="000F48B6"/>
    <w:rsid w:val="001171FB"/>
    <w:rsid w:val="0012281C"/>
    <w:rsid w:val="0013564B"/>
    <w:rsid w:val="00154200"/>
    <w:rsid w:val="00156B5F"/>
    <w:rsid w:val="00167F56"/>
    <w:rsid w:val="00175652"/>
    <w:rsid w:val="00176C55"/>
    <w:rsid w:val="00180088"/>
    <w:rsid w:val="00180EF8"/>
    <w:rsid w:val="00182206"/>
    <w:rsid w:val="00187809"/>
    <w:rsid w:val="001A4D50"/>
    <w:rsid w:val="001D6799"/>
    <w:rsid w:val="001E4BD8"/>
    <w:rsid w:val="001F5DB8"/>
    <w:rsid w:val="001F6192"/>
    <w:rsid w:val="00200B32"/>
    <w:rsid w:val="0020575D"/>
    <w:rsid w:val="00221C55"/>
    <w:rsid w:val="00221D98"/>
    <w:rsid w:val="00244DEA"/>
    <w:rsid w:val="002533C2"/>
    <w:rsid w:val="00255975"/>
    <w:rsid w:val="002765E9"/>
    <w:rsid w:val="00286CEF"/>
    <w:rsid w:val="00296F3B"/>
    <w:rsid w:val="002A04AD"/>
    <w:rsid w:val="002B7E62"/>
    <w:rsid w:val="002C5CEA"/>
    <w:rsid w:val="00304D49"/>
    <w:rsid w:val="00313215"/>
    <w:rsid w:val="00323694"/>
    <w:rsid w:val="00335577"/>
    <w:rsid w:val="00351F23"/>
    <w:rsid w:val="00381DC0"/>
    <w:rsid w:val="00385CF5"/>
    <w:rsid w:val="00396F45"/>
    <w:rsid w:val="003972A3"/>
    <w:rsid w:val="003A13FE"/>
    <w:rsid w:val="003A3E44"/>
    <w:rsid w:val="003B386B"/>
    <w:rsid w:val="003B6644"/>
    <w:rsid w:val="003D64DE"/>
    <w:rsid w:val="00400BED"/>
    <w:rsid w:val="004249C6"/>
    <w:rsid w:val="00453248"/>
    <w:rsid w:val="00457056"/>
    <w:rsid w:val="004743E2"/>
    <w:rsid w:val="00474D78"/>
    <w:rsid w:val="00477F95"/>
    <w:rsid w:val="0048019A"/>
    <w:rsid w:val="004A3194"/>
    <w:rsid w:val="004A49C2"/>
    <w:rsid w:val="004B2CEF"/>
    <w:rsid w:val="004F3EF3"/>
    <w:rsid w:val="005070CF"/>
    <w:rsid w:val="00543672"/>
    <w:rsid w:val="005504FE"/>
    <w:rsid w:val="005862FD"/>
    <w:rsid w:val="00586420"/>
    <w:rsid w:val="005879DB"/>
    <w:rsid w:val="005B0FF8"/>
    <w:rsid w:val="005C1CF5"/>
    <w:rsid w:val="005C3D82"/>
    <w:rsid w:val="00601BF5"/>
    <w:rsid w:val="00616064"/>
    <w:rsid w:val="006338E1"/>
    <w:rsid w:val="006427A7"/>
    <w:rsid w:val="006459EE"/>
    <w:rsid w:val="006474F6"/>
    <w:rsid w:val="00652726"/>
    <w:rsid w:val="006747CF"/>
    <w:rsid w:val="006779AD"/>
    <w:rsid w:val="0068403D"/>
    <w:rsid w:val="006929BB"/>
    <w:rsid w:val="00693B86"/>
    <w:rsid w:val="00695CD3"/>
    <w:rsid w:val="006A6A98"/>
    <w:rsid w:val="006B4A35"/>
    <w:rsid w:val="006C6ED8"/>
    <w:rsid w:val="006D08D0"/>
    <w:rsid w:val="006E2C2C"/>
    <w:rsid w:val="007353F6"/>
    <w:rsid w:val="0074643E"/>
    <w:rsid w:val="00746CA8"/>
    <w:rsid w:val="00772C15"/>
    <w:rsid w:val="00795360"/>
    <w:rsid w:val="007B1FD3"/>
    <w:rsid w:val="007C1738"/>
    <w:rsid w:val="007C2017"/>
    <w:rsid w:val="007D1149"/>
    <w:rsid w:val="007E37D4"/>
    <w:rsid w:val="0081252B"/>
    <w:rsid w:val="0082367E"/>
    <w:rsid w:val="00831E37"/>
    <w:rsid w:val="0085447A"/>
    <w:rsid w:val="0087143D"/>
    <w:rsid w:val="00873779"/>
    <w:rsid w:val="008A7CD3"/>
    <w:rsid w:val="008B01E8"/>
    <w:rsid w:val="008B216A"/>
    <w:rsid w:val="008E1A2C"/>
    <w:rsid w:val="008F2B49"/>
    <w:rsid w:val="009040A1"/>
    <w:rsid w:val="0091336C"/>
    <w:rsid w:val="00923817"/>
    <w:rsid w:val="0092780C"/>
    <w:rsid w:val="00953392"/>
    <w:rsid w:val="00955FA0"/>
    <w:rsid w:val="00956FD6"/>
    <w:rsid w:val="00961383"/>
    <w:rsid w:val="00972AD6"/>
    <w:rsid w:val="0097601F"/>
    <w:rsid w:val="009861EA"/>
    <w:rsid w:val="009A4D31"/>
    <w:rsid w:val="009E1CCA"/>
    <w:rsid w:val="00A45294"/>
    <w:rsid w:val="00A51BF4"/>
    <w:rsid w:val="00A60784"/>
    <w:rsid w:val="00A64249"/>
    <w:rsid w:val="00A72622"/>
    <w:rsid w:val="00A77AAF"/>
    <w:rsid w:val="00A8234D"/>
    <w:rsid w:val="00A83492"/>
    <w:rsid w:val="00A97101"/>
    <w:rsid w:val="00AA0142"/>
    <w:rsid w:val="00AB0D3F"/>
    <w:rsid w:val="00AB25E6"/>
    <w:rsid w:val="00AB3F43"/>
    <w:rsid w:val="00AD5F49"/>
    <w:rsid w:val="00AE6B80"/>
    <w:rsid w:val="00AF06A9"/>
    <w:rsid w:val="00B00AD7"/>
    <w:rsid w:val="00B00CFD"/>
    <w:rsid w:val="00B070BF"/>
    <w:rsid w:val="00B126A5"/>
    <w:rsid w:val="00B13962"/>
    <w:rsid w:val="00B24FF9"/>
    <w:rsid w:val="00B3627B"/>
    <w:rsid w:val="00B44A3B"/>
    <w:rsid w:val="00B565F2"/>
    <w:rsid w:val="00B72FFD"/>
    <w:rsid w:val="00B7415B"/>
    <w:rsid w:val="00B81803"/>
    <w:rsid w:val="00B86321"/>
    <w:rsid w:val="00BA4471"/>
    <w:rsid w:val="00BB4612"/>
    <w:rsid w:val="00BB4B41"/>
    <w:rsid w:val="00BC6B56"/>
    <w:rsid w:val="00BD2A0E"/>
    <w:rsid w:val="00BD3EA6"/>
    <w:rsid w:val="00BE2F88"/>
    <w:rsid w:val="00BE3C93"/>
    <w:rsid w:val="00C26004"/>
    <w:rsid w:val="00C32671"/>
    <w:rsid w:val="00C4456D"/>
    <w:rsid w:val="00C53356"/>
    <w:rsid w:val="00C6653A"/>
    <w:rsid w:val="00C76EA8"/>
    <w:rsid w:val="00C86314"/>
    <w:rsid w:val="00C956E8"/>
    <w:rsid w:val="00C96364"/>
    <w:rsid w:val="00CA2386"/>
    <w:rsid w:val="00CA3373"/>
    <w:rsid w:val="00CA3EE2"/>
    <w:rsid w:val="00CB5ACA"/>
    <w:rsid w:val="00CD221D"/>
    <w:rsid w:val="00CD5AFD"/>
    <w:rsid w:val="00CF28AF"/>
    <w:rsid w:val="00D02E8B"/>
    <w:rsid w:val="00D032D9"/>
    <w:rsid w:val="00D10540"/>
    <w:rsid w:val="00D15EF9"/>
    <w:rsid w:val="00D22569"/>
    <w:rsid w:val="00D231B3"/>
    <w:rsid w:val="00D479D2"/>
    <w:rsid w:val="00D52D94"/>
    <w:rsid w:val="00D67004"/>
    <w:rsid w:val="00D75740"/>
    <w:rsid w:val="00D81194"/>
    <w:rsid w:val="00D875AD"/>
    <w:rsid w:val="00DA0969"/>
    <w:rsid w:val="00DA37AD"/>
    <w:rsid w:val="00DB1E56"/>
    <w:rsid w:val="00DB339E"/>
    <w:rsid w:val="00DB518C"/>
    <w:rsid w:val="00DB5B39"/>
    <w:rsid w:val="00DC0072"/>
    <w:rsid w:val="00DE59EE"/>
    <w:rsid w:val="00DE650A"/>
    <w:rsid w:val="00DF0706"/>
    <w:rsid w:val="00DF2ED9"/>
    <w:rsid w:val="00DF32A0"/>
    <w:rsid w:val="00E223B4"/>
    <w:rsid w:val="00E225EA"/>
    <w:rsid w:val="00E6289B"/>
    <w:rsid w:val="00E63A18"/>
    <w:rsid w:val="00E64989"/>
    <w:rsid w:val="00E66A99"/>
    <w:rsid w:val="00E73992"/>
    <w:rsid w:val="00E86981"/>
    <w:rsid w:val="00E94014"/>
    <w:rsid w:val="00EA7B1D"/>
    <w:rsid w:val="00EB26D0"/>
    <w:rsid w:val="00EB7C88"/>
    <w:rsid w:val="00EC2E43"/>
    <w:rsid w:val="00EC3810"/>
    <w:rsid w:val="00EC7CE4"/>
    <w:rsid w:val="00ED1708"/>
    <w:rsid w:val="00ED7D31"/>
    <w:rsid w:val="00EF7382"/>
    <w:rsid w:val="00F04A71"/>
    <w:rsid w:val="00F06708"/>
    <w:rsid w:val="00F34797"/>
    <w:rsid w:val="00F5321A"/>
    <w:rsid w:val="00FD05C3"/>
    <w:rsid w:val="00FE0BF8"/>
    <w:rsid w:val="01556266"/>
    <w:rsid w:val="01AAAD99"/>
    <w:rsid w:val="0792E10B"/>
    <w:rsid w:val="084D3007"/>
    <w:rsid w:val="096E0703"/>
    <w:rsid w:val="0AC29447"/>
    <w:rsid w:val="0B84D0C9"/>
    <w:rsid w:val="0DFA3509"/>
    <w:rsid w:val="0E417826"/>
    <w:rsid w:val="0FDD4887"/>
    <w:rsid w:val="10AFF597"/>
    <w:rsid w:val="1139C351"/>
    <w:rsid w:val="1159FC3E"/>
    <w:rsid w:val="13422A53"/>
    <w:rsid w:val="14322408"/>
    <w:rsid w:val="14373C5A"/>
    <w:rsid w:val="164CEEB2"/>
    <w:rsid w:val="1812FA0E"/>
    <w:rsid w:val="1944D536"/>
    <w:rsid w:val="1B6FA12F"/>
    <w:rsid w:val="1C424E3F"/>
    <w:rsid w:val="1E3ED83A"/>
    <w:rsid w:val="1EA741F1"/>
    <w:rsid w:val="1F75FE85"/>
    <w:rsid w:val="1FDAA89B"/>
    <w:rsid w:val="222A81B1"/>
    <w:rsid w:val="243BDCF0"/>
    <w:rsid w:val="24FC0C04"/>
    <w:rsid w:val="25622273"/>
    <w:rsid w:val="28809AD8"/>
    <w:rsid w:val="2891D5AF"/>
    <w:rsid w:val="28DEF6EE"/>
    <w:rsid w:val="290F4E13"/>
    <w:rsid w:val="2F0904B9"/>
    <w:rsid w:val="2F35F7A3"/>
    <w:rsid w:val="30A4D51A"/>
    <w:rsid w:val="3221ED78"/>
    <w:rsid w:val="322793A5"/>
    <w:rsid w:val="34DC15D6"/>
    <w:rsid w:val="3627B3B2"/>
    <w:rsid w:val="3714169E"/>
    <w:rsid w:val="3789E9D9"/>
    <w:rsid w:val="37918F02"/>
    <w:rsid w:val="3921C9BE"/>
    <w:rsid w:val="3C650025"/>
    <w:rsid w:val="3DADF7C4"/>
    <w:rsid w:val="3F0DEDAC"/>
    <w:rsid w:val="3F1F2883"/>
    <w:rsid w:val="427EEFB8"/>
    <w:rsid w:val="47B1CA66"/>
    <w:rsid w:val="49879389"/>
    <w:rsid w:val="4C5665ED"/>
    <w:rsid w:val="57F15FDD"/>
    <w:rsid w:val="59A6FA0C"/>
    <w:rsid w:val="59B6C929"/>
    <w:rsid w:val="5AD8A6DC"/>
    <w:rsid w:val="5F07FB0D"/>
    <w:rsid w:val="6014CFD6"/>
    <w:rsid w:val="61974604"/>
    <w:rsid w:val="620982D2"/>
    <w:rsid w:val="650879E6"/>
    <w:rsid w:val="65D41666"/>
    <w:rsid w:val="67130CF2"/>
    <w:rsid w:val="6A44ADD4"/>
    <w:rsid w:val="6E0D430B"/>
    <w:rsid w:val="6F1E1ED7"/>
    <w:rsid w:val="6FA9136C"/>
    <w:rsid w:val="72B67933"/>
    <w:rsid w:val="72E0B42E"/>
    <w:rsid w:val="72FFBAAD"/>
    <w:rsid w:val="744E69CF"/>
    <w:rsid w:val="75D8FF59"/>
    <w:rsid w:val="761854F0"/>
    <w:rsid w:val="76A79FA3"/>
    <w:rsid w:val="78AA89AC"/>
    <w:rsid w:val="799F9BB3"/>
    <w:rsid w:val="79B8C410"/>
    <w:rsid w:val="7AAC707C"/>
    <w:rsid w:val="7BE22A6E"/>
    <w:rsid w:val="7C61693A"/>
    <w:rsid w:val="7C879674"/>
    <w:rsid w:val="7C8F83FA"/>
    <w:rsid w:val="7CD73C75"/>
    <w:rsid w:val="7E2B545B"/>
    <w:rsid w:val="7EECEECD"/>
    <w:rsid w:val="7F7F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25B913B"/>
  <w15:chartTrackingRefBased/>
  <w15:docId w15:val="{4315CFBD-22AD-4B18-A61F-227A80BC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72" w:firstLineChars="170" w:firstLine="408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ind w:leftChars="250" w:left="1380" w:hangingChars="300" w:hanging="780"/>
    </w:pPr>
    <w:rPr>
      <w:rFonts w:ascii="標楷體" w:eastAsia="標楷體" w:hAnsi="標楷體"/>
      <w:sz w:val="26"/>
    </w:rPr>
  </w:style>
  <w:style w:type="character" w:styleId="a4">
    <w:name w:val="Hyperlink"/>
    <w:basedOn w:val="a0"/>
    <w:rsid w:val="006427A7"/>
    <w:rPr>
      <w:color w:val="333333"/>
      <w:sz w:val="23"/>
      <w:szCs w:val="23"/>
      <w:u w:val="single"/>
    </w:rPr>
  </w:style>
  <w:style w:type="table" w:styleId="a5">
    <w:name w:val="Table Grid"/>
    <w:basedOn w:val="a1"/>
    <w:rsid w:val="00DE5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F5DB8"/>
    <w:rPr>
      <w:kern w:val="2"/>
    </w:rPr>
  </w:style>
  <w:style w:type="paragraph" w:styleId="a8">
    <w:name w:val="footer"/>
    <w:basedOn w:val="a"/>
    <w:link w:val="a9"/>
    <w:rsid w:val="001F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F5DB8"/>
    <w:rPr>
      <w:kern w:val="2"/>
    </w:rPr>
  </w:style>
  <w:style w:type="character" w:styleId="aa">
    <w:name w:val="page number"/>
    <w:basedOn w:val="a0"/>
    <w:rsid w:val="0022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446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21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577">
                  <w:marLeft w:val="150"/>
                  <w:marRight w:val="6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04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zyOAsIe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1950</Characters>
  <Application>Microsoft Office Word</Application>
  <DocSecurity>0</DocSecurity>
  <Lines>16</Lines>
  <Paragraphs>4</Paragraphs>
  <ScaleCrop>false</ScaleCrop>
  <Company>cy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教育實習社會科教學活動設計</dc:title>
  <dc:subject/>
  <dc:creator>paes</dc:creator>
  <cp:keywords/>
  <cp:lastModifiedBy>chia cheng lin</cp:lastModifiedBy>
  <cp:revision>12</cp:revision>
  <dcterms:created xsi:type="dcterms:W3CDTF">2022-02-19T05:54:00Z</dcterms:created>
  <dcterms:modified xsi:type="dcterms:W3CDTF">2022-02-21T14:31:00Z</dcterms:modified>
</cp:coreProperties>
</file>